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573" w:rsidRDefault="009936BD">
      <w:pPr>
        <w:pStyle w:val="1"/>
        <w:spacing w:before="0" w:after="0"/>
        <w:rPr>
          <w:sz w:val="48"/>
          <w:szCs w:val="56"/>
        </w:rPr>
      </w:pPr>
      <w:r>
        <w:rPr>
          <w:rFonts w:hint="eastAsia"/>
          <w:sz w:val="48"/>
          <w:szCs w:val="56"/>
        </w:rPr>
        <w:t>中国创新挑战赛</w:t>
      </w:r>
    </w:p>
    <w:p w:rsidR="00492573" w:rsidRDefault="00492573">
      <w:pPr>
        <w:pStyle w:val="1"/>
        <w:spacing w:before="0" w:after="0"/>
        <w:rPr>
          <w:sz w:val="96"/>
          <w:szCs w:val="44"/>
        </w:rPr>
      </w:pPr>
    </w:p>
    <w:p w:rsidR="00492573" w:rsidRDefault="009936BD">
      <w:pPr>
        <w:pStyle w:val="1"/>
        <w:spacing w:before="0" w:after="0"/>
        <w:rPr>
          <w:sz w:val="96"/>
          <w:szCs w:val="44"/>
        </w:rPr>
      </w:pPr>
      <w:r>
        <w:rPr>
          <w:rFonts w:hint="eastAsia"/>
          <w:sz w:val="96"/>
          <w:szCs w:val="44"/>
        </w:rPr>
        <w:t>需</w:t>
      </w:r>
    </w:p>
    <w:p w:rsidR="00492573" w:rsidRDefault="009936BD">
      <w:pPr>
        <w:pStyle w:val="1"/>
        <w:spacing w:before="0" w:after="0"/>
        <w:rPr>
          <w:sz w:val="96"/>
          <w:szCs w:val="44"/>
        </w:rPr>
      </w:pPr>
      <w:r>
        <w:rPr>
          <w:rFonts w:hint="eastAsia"/>
          <w:sz w:val="96"/>
          <w:szCs w:val="44"/>
        </w:rPr>
        <w:t>求</w:t>
      </w:r>
    </w:p>
    <w:p w:rsidR="00492573" w:rsidRDefault="009936BD">
      <w:pPr>
        <w:pStyle w:val="1"/>
        <w:spacing w:before="0" w:after="0"/>
        <w:rPr>
          <w:sz w:val="96"/>
          <w:szCs w:val="44"/>
        </w:rPr>
      </w:pPr>
      <w:r>
        <w:rPr>
          <w:rFonts w:hint="eastAsia"/>
          <w:sz w:val="96"/>
          <w:szCs w:val="44"/>
        </w:rPr>
        <w:t>分</w:t>
      </w:r>
    </w:p>
    <w:p w:rsidR="00492573" w:rsidRDefault="009936BD">
      <w:pPr>
        <w:pStyle w:val="1"/>
        <w:spacing w:before="0" w:after="0"/>
        <w:rPr>
          <w:sz w:val="36"/>
          <w:szCs w:val="44"/>
        </w:rPr>
      </w:pPr>
      <w:r>
        <w:rPr>
          <w:rFonts w:hint="eastAsia"/>
          <w:sz w:val="96"/>
          <w:szCs w:val="44"/>
        </w:rPr>
        <w:t>析</w:t>
      </w:r>
    </w:p>
    <w:p w:rsidR="00492573" w:rsidRDefault="00492573">
      <w:pPr>
        <w:jc w:val="center"/>
        <w:rPr>
          <w:sz w:val="36"/>
          <w:szCs w:val="44"/>
        </w:rPr>
      </w:pPr>
    </w:p>
    <w:p w:rsidR="00492573" w:rsidRDefault="00492573">
      <w:pPr>
        <w:jc w:val="center"/>
        <w:rPr>
          <w:sz w:val="36"/>
          <w:szCs w:val="44"/>
        </w:rPr>
      </w:pPr>
    </w:p>
    <w:p w:rsidR="00492573" w:rsidRDefault="00492573">
      <w:pPr>
        <w:jc w:val="center"/>
        <w:rPr>
          <w:sz w:val="36"/>
          <w:szCs w:val="44"/>
        </w:rPr>
      </w:pPr>
    </w:p>
    <w:p w:rsidR="00492573" w:rsidRDefault="009936BD">
      <w:pPr>
        <w:jc w:val="center"/>
        <w:rPr>
          <w:sz w:val="36"/>
          <w:szCs w:val="44"/>
        </w:rPr>
      </w:pPr>
      <w:r>
        <w:rPr>
          <w:rFonts w:hint="eastAsia"/>
          <w:sz w:val="36"/>
          <w:szCs w:val="44"/>
        </w:rPr>
        <w:t>中国创新挑战赛赛委会</w:t>
      </w:r>
    </w:p>
    <w:p w:rsidR="00492573" w:rsidRPr="00D508EA" w:rsidRDefault="009936BD">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D508EA">
        <w:rPr>
          <w:rFonts w:hint="eastAsia"/>
          <w:sz w:val="44"/>
          <w:szCs w:val="18"/>
        </w:rPr>
        <w:lastRenderedPageBreak/>
        <w:t>一、企业情况分析</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9"/>
        <w:gridCol w:w="1879"/>
        <w:gridCol w:w="1439"/>
        <w:gridCol w:w="646"/>
        <w:gridCol w:w="499"/>
        <w:gridCol w:w="855"/>
        <w:gridCol w:w="417"/>
        <w:gridCol w:w="177"/>
        <w:gridCol w:w="592"/>
        <w:gridCol w:w="2417"/>
      </w:tblGrid>
      <w:tr w:rsidR="00492573" w:rsidRPr="00D508EA">
        <w:trPr>
          <w:trHeight w:val="453"/>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企业名称</w:t>
            </w:r>
          </w:p>
        </w:tc>
        <w:tc>
          <w:tcPr>
            <w:tcW w:w="3439" w:type="dxa"/>
            <w:gridSpan w:val="4"/>
            <w:tcBorders>
              <w:top w:val="single" w:sz="4" w:space="0" w:color="auto"/>
              <w:left w:val="nil"/>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四川青峰农业开发有限公司</w:t>
            </w:r>
          </w:p>
        </w:tc>
        <w:tc>
          <w:tcPr>
            <w:tcW w:w="1186" w:type="dxa"/>
            <w:gridSpan w:val="3"/>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机构代码</w:t>
            </w:r>
          </w:p>
        </w:tc>
        <w:tc>
          <w:tcPr>
            <w:tcW w:w="2417" w:type="dxa"/>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39976345-5</w:t>
            </w:r>
          </w:p>
        </w:tc>
      </w:tr>
      <w:tr w:rsidR="00492573" w:rsidRPr="00D508EA">
        <w:trPr>
          <w:trHeight w:val="447"/>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区域</w:t>
            </w:r>
          </w:p>
        </w:tc>
        <w:tc>
          <w:tcPr>
            <w:tcW w:w="1439" w:type="dxa"/>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顺庆</w:t>
            </w:r>
          </w:p>
        </w:tc>
        <w:tc>
          <w:tcPr>
            <w:tcW w:w="1145" w:type="dxa"/>
            <w:gridSpan w:val="2"/>
            <w:tcBorders>
              <w:top w:val="single" w:sz="4" w:space="0" w:color="auto"/>
              <w:left w:val="nil"/>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联系人</w:t>
            </w:r>
          </w:p>
        </w:tc>
        <w:tc>
          <w:tcPr>
            <w:tcW w:w="1272" w:type="dxa"/>
            <w:gridSpan w:val="2"/>
            <w:tcBorders>
              <w:top w:val="single" w:sz="4" w:space="0" w:color="auto"/>
              <w:left w:val="nil"/>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张钦峰</w:t>
            </w:r>
          </w:p>
        </w:tc>
        <w:tc>
          <w:tcPr>
            <w:tcW w:w="769"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电话</w:t>
            </w:r>
          </w:p>
        </w:tc>
        <w:tc>
          <w:tcPr>
            <w:tcW w:w="2417" w:type="dxa"/>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kern w:val="0"/>
                <w:szCs w:val="21"/>
              </w:rPr>
              <w:t>13700978668</w:t>
            </w:r>
          </w:p>
        </w:tc>
      </w:tr>
      <w:tr w:rsidR="00492573" w:rsidRPr="00D508EA">
        <w:trPr>
          <w:cantSplit/>
          <w:trHeight w:val="463"/>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企业所在国家高新区</w:t>
            </w:r>
          </w:p>
        </w:tc>
        <w:tc>
          <w:tcPr>
            <w:tcW w:w="7042" w:type="dxa"/>
            <w:gridSpan w:val="8"/>
            <w:tcBorders>
              <w:top w:val="single" w:sz="4" w:space="0" w:color="auto"/>
              <w:left w:val="single" w:sz="4" w:space="0" w:color="auto"/>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否</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□是</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（高新区名称</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p>
        </w:tc>
      </w:tr>
      <w:tr w:rsidR="00492573" w:rsidRPr="00D508EA">
        <w:trPr>
          <w:trHeight w:val="461"/>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行业领域</w:t>
            </w:r>
          </w:p>
        </w:tc>
        <w:tc>
          <w:tcPr>
            <w:tcW w:w="3439" w:type="dxa"/>
            <w:gridSpan w:val="4"/>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农业</w:t>
            </w:r>
          </w:p>
        </w:tc>
        <w:tc>
          <w:tcPr>
            <w:tcW w:w="1186" w:type="dxa"/>
            <w:gridSpan w:val="3"/>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产业领域</w:t>
            </w:r>
          </w:p>
        </w:tc>
        <w:tc>
          <w:tcPr>
            <w:tcW w:w="2417" w:type="dxa"/>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农业</w:t>
            </w:r>
          </w:p>
        </w:tc>
      </w:tr>
      <w:tr w:rsidR="00492573" w:rsidRPr="00D508EA">
        <w:trPr>
          <w:trHeight w:val="523"/>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经济规模</w:t>
            </w:r>
          </w:p>
        </w:tc>
        <w:tc>
          <w:tcPr>
            <w:tcW w:w="3439" w:type="dxa"/>
            <w:gridSpan w:val="4"/>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kern w:val="0"/>
                <w:szCs w:val="21"/>
              </w:rPr>
              <w:t>3</w:t>
            </w:r>
            <w:r w:rsidRPr="00D508EA">
              <w:rPr>
                <w:rFonts w:asciiTheme="minorEastAsia" w:hAnsiTheme="minorEastAsia" w:cs="仿宋" w:hint="eastAsia"/>
                <w:kern w:val="0"/>
                <w:szCs w:val="21"/>
              </w:rPr>
              <w:t>000</w:t>
            </w:r>
            <w:r w:rsidRPr="00D508EA">
              <w:rPr>
                <w:rFonts w:asciiTheme="minorEastAsia" w:hAnsiTheme="minorEastAsia" w:cs="仿宋" w:hint="eastAsia"/>
                <w:kern w:val="0"/>
                <w:szCs w:val="21"/>
              </w:rPr>
              <w:t>万元</w:t>
            </w:r>
          </w:p>
        </w:tc>
        <w:tc>
          <w:tcPr>
            <w:tcW w:w="1186" w:type="dxa"/>
            <w:gridSpan w:val="3"/>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人员规模</w:t>
            </w:r>
          </w:p>
        </w:tc>
        <w:tc>
          <w:tcPr>
            <w:tcW w:w="2417" w:type="dxa"/>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kern w:val="0"/>
                <w:szCs w:val="21"/>
              </w:rPr>
              <w:t>32</w:t>
            </w:r>
            <w:r w:rsidRPr="00D508EA">
              <w:rPr>
                <w:rFonts w:asciiTheme="minorEastAsia" w:hAnsiTheme="minorEastAsia" w:cs="仿宋" w:hint="eastAsia"/>
                <w:kern w:val="0"/>
                <w:szCs w:val="21"/>
              </w:rPr>
              <w:t>人</w:t>
            </w:r>
          </w:p>
        </w:tc>
      </w:tr>
      <w:tr w:rsidR="00492573" w:rsidRPr="00D508EA">
        <w:trPr>
          <w:cantSplit/>
          <w:trHeight w:val="475"/>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企业主导产品</w:t>
            </w:r>
          </w:p>
        </w:tc>
        <w:tc>
          <w:tcPr>
            <w:tcW w:w="2085"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猕猴桃</w:t>
            </w:r>
          </w:p>
        </w:tc>
        <w:tc>
          <w:tcPr>
            <w:tcW w:w="1948" w:type="dxa"/>
            <w:gridSpan w:val="4"/>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产品竞争力</w:t>
            </w:r>
          </w:p>
        </w:tc>
        <w:tc>
          <w:tcPr>
            <w:tcW w:w="3009"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□强</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一般</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□弱</w:t>
            </w:r>
          </w:p>
        </w:tc>
      </w:tr>
      <w:tr w:rsidR="00492573" w:rsidRPr="00D508EA">
        <w:trPr>
          <w:cantSplit/>
          <w:trHeight w:val="473"/>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自主研发机构</w:t>
            </w:r>
          </w:p>
        </w:tc>
        <w:tc>
          <w:tcPr>
            <w:tcW w:w="7042" w:type="dxa"/>
            <w:gridSpan w:val="8"/>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□无</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有（</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p>
        </w:tc>
      </w:tr>
      <w:tr w:rsidR="00492573" w:rsidRPr="00D508EA">
        <w:trPr>
          <w:cantSplit/>
          <w:trHeight w:val="499"/>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开发新产品的途径</w:t>
            </w:r>
          </w:p>
        </w:tc>
        <w:tc>
          <w:tcPr>
            <w:tcW w:w="7042" w:type="dxa"/>
            <w:gridSpan w:val="8"/>
            <w:tcBorders>
              <w:top w:val="single" w:sz="4" w:space="0" w:color="auto"/>
              <w:left w:val="single" w:sz="4" w:space="0" w:color="auto"/>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□自主研发</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合作研发</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委托研发</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模仿改进</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□向外购买</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其它</w:t>
            </w:r>
            <w:r w:rsidRPr="00D508EA">
              <w:rPr>
                <w:rFonts w:asciiTheme="minorEastAsia" w:hAnsiTheme="minorEastAsia" w:cs="仿宋" w:hint="eastAsia"/>
                <w:kern w:val="0"/>
                <w:szCs w:val="21"/>
              </w:rPr>
              <w:t xml:space="preserve">                        </w:t>
            </w:r>
          </w:p>
        </w:tc>
      </w:tr>
      <w:tr w:rsidR="00492573" w:rsidRPr="00D508EA">
        <w:trPr>
          <w:cantSplit/>
          <w:trHeight w:val="501"/>
          <w:jc w:val="center"/>
        </w:trPr>
        <w:tc>
          <w:tcPr>
            <w:tcW w:w="2658"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认定的高新技术企业</w:t>
            </w:r>
          </w:p>
        </w:tc>
        <w:tc>
          <w:tcPr>
            <w:tcW w:w="7042" w:type="dxa"/>
            <w:gridSpan w:val="8"/>
            <w:tcBorders>
              <w:top w:val="single" w:sz="4" w:space="0" w:color="auto"/>
              <w:left w:val="single" w:sz="4" w:space="0" w:color="auto"/>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否</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□是</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（认定证书代码</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p>
        </w:tc>
      </w:tr>
      <w:tr w:rsidR="00492573" w:rsidRPr="00D508EA">
        <w:trPr>
          <w:trHeight w:val="500"/>
          <w:jc w:val="center"/>
        </w:trPr>
        <w:tc>
          <w:tcPr>
            <w:tcW w:w="2658"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年度研发投入</w:t>
            </w:r>
          </w:p>
        </w:tc>
        <w:tc>
          <w:tcPr>
            <w:tcW w:w="7042" w:type="dxa"/>
            <w:gridSpan w:val="8"/>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1</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50</w:t>
            </w:r>
            <w:r w:rsidRPr="00D508EA">
              <w:rPr>
                <w:rFonts w:asciiTheme="minorEastAsia" w:hAnsiTheme="minorEastAsia" w:cs="仿宋" w:hint="eastAsia"/>
                <w:kern w:val="0"/>
                <w:szCs w:val="21"/>
              </w:rPr>
              <w:t>万元</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50</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500</w:t>
            </w:r>
            <w:r w:rsidRPr="00D508EA">
              <w:rPr>
                <w:rFonts w:asciiTheme="minorEastAsia" w:hAnsiTheme="minorEastAsia" w:cs="仿宋" w:hint="eastAsia"/>
                <w:kern w:val="0"/>
                <w:szCs w:val="21"/>
              </w:rPr>
              <w:t>万元</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500</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1000</w:t>
            </w:r>
            <w:r w:rsidRPr="00D508EA">
              <w:rPr>
                <w:rFonts w:asciiTheme="minorEastAsia" w:hAnsiTheme="minorEastAsia" w:cs="仿宋" w:hint="eastAsia"/>
                <w:kern w:val="0"/>
                <w:szCs w:val="21"/>
              </w:rPr>
              <w:t>万元</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1000</w:t>
            </w:r>
            <w:r w:rsidRPr="00D508EA">
              <w:rPr>
                <w:rFonts w:asciiTheme="minorEastAsia" w:hAnsiTheme="minorEastAsia" w:cs="仿宋" w:hint="eastAsia"/>
                <w:kern w:val="0"/>
                <w:szCs w:val="21"/>
              </w:rPr>
              <w:t>万元以上</w:t>
            </w:r>
            <w:r w:rsidRPr="00D508EA">
              <w:rPr>
                <w:rFonts w:asciiTheme="minorEastAsia" w:hAnsiTheme="minorEastAsia" w:cs="仿宋" w:hint="eastAsia"/>
                <w:kern w:val="0"/>
                <w:szCs w:val="21"/>
              </w:rPr>
              <w:t xml:space="preserve">   </w:t>
            </w:r>
          </w:p>
        </w:tc>
      </w:tr>
      <w:tr w:rsidR="00492573" w:rsidRPr="00D508EA">
        <w:trPr>
          <w:trHeight w:val="493"/>
          <w:jc w:val="center"/>
        </w:trPr>
        <w:tc>
          <w:tcPr>
            <w:tcW w:w="2658"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占营业收入比例</w:t>
            </w:r>
          </w:p>
        </w:tc>
        <w:tc>
          <w:tcPr>
            <w:tcW w:w="7042" w:type="dxa"/>
            <w:gridSpan w:val="8"/>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1%</w:t>
            </w:r>
            <w:r w:rsidRPr="00D508EA">
              <w:rPr>
                <w:rFonts w:asciiTheme="minorEastAsia" w:hAnsiTheme="minorEastAsia" w:cs="仿宋" w:hint="eastAsia"/>
                <w:kern w:val="0"/>
                <w:szCs w:val="21"/>
              </w:rPr>
              <w:t>以内</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1%</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 xml:space="preserve">3%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3%</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 xml:space="preserve">5%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 xml:space="preserve">10%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10%</w:t>
            </w:r>
            <w:r w:rsidRPr="00D508EA">
              <w:rPr>
                <w:rFonts w:asciiTheme="minorEastAsia" w:hAnsiTheme="minorEastAsia" w:cs="仿宋" w:hint="eastAsia"/>
                <w:kern w:val="0"/>
                <w:szCs w:val="21"/>
              </w:rPr>
              <w:t>以上</w:t>
            </w:r>
            <w:r w:rsidRPr="00D508EA">
              <w:rPr>
                <w:rFonts w:asciiTheme="minorEastAsia" w:hAnsiTheme="minorEastAsia" w:cs="仿宋" w:hint="eastAsia"/>
                <w:kern w:val="0"/>
                <w:szCs w:val="21"/>
              </w:rPr>
              <w:t xml:space="preserve">          </w:t>
            </w:r>
          </w:p>
        </w:tc>
      </w:tr>
      <w:tr w:rsidR="00492573" w:rsidRPr="00D508EA">
        <w:trPr>
          <w:trHeight w:val="3856"/>
          <w:jc w:val="center"/>
        </w:trPr>
        <w:tc>
          <w:tcPr>
            <w:tcW w:w="779" w:type="dxa"/>
            <w:tcBorders>
              <w:top w:val="single" w:sz="4" w:space="0" w:color="auto"/>
              <w:left w:val="single" w:sz="4" w:space="0" w:color="auto"/>
              <w:bottom w:val="single" w:sz="4" w:space="0" w:color="auto"/>
              <w:right w:val="single" w:sz="4" w:space="0" w:color="auto"/>
            </w:tcBorders>
          </w:tcPr>
          <w:p w:rsidR="00492573" w:rsidRPr="00D508EA" w:rsidRDefault="00492573">
            <w:pPr>
              <w:jc w:val="center"/>
              <w:rPr>
                <w:rFonts w:asciiTheme="minorEastAsia" w:hAnsiTheme="minorEastAsia" w:cs="仿宋"/>
                <w:kern w:val="0"/>
                <w:szCs w:val="21"/>
              </w:rPr>
            </w:pPr>
          </w:p>
          <w:p w:rsidR="00492573" w:rsidRPr="00D508EA" w:rsidRDefault="00492573">
            <w:pPr>
              <w:jc w:val="center"/>
              <w:rPr>
                <w:rFonts w:asciiTheme="minorEastAsia" w:hAnsiTheme="minorEastAsia" w:cs="仿宋"/>
                <w:kern w:val="0"/>
                <w:szCs w:val="21"/>
              </w:rPr>
            </w:pP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企</w:t>
            </w: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业</w:t>
            </w: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简</w:t>
            </w: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介</w:t>
            </w:r>
          </w:p>
        </w:tc>
        <w:tc>
          <w:tcPr>
            <w:tcW w:w="8921" w:type="dxa"/>
            <w:gridSpan w:val="9"/>
            <w:tcBorders>
              <w:top w:val="single" w:sz="4" w:space="0" w:color="auto"/>
              <w:left w:val="single" w:sz="4" w:space="0" w:color="auto"/>
              <w:bottom w:val="single" w:sz="4" w:space="0" w:color="auto"/>
              <w:right w:val="single" w:sz="4" w:space="0" w:color="auto"/>
            </w:tcBorders>
          </w:tcPr>
          <w:p w:rsidR="00492573" w:rsidRPr="00D508EA" w:rsidRDefault="00492573">
            <w:pPr>
              <w:spacing w:line="360" w:lineRule="auto"/>
              <w:ind w:firstLineChars="200" w:firstLine="420"/>
              <w:rPr>
                <w:rFonts w:asciiTheme="minorEastAsia" w:hAnsiTheme="minorEastAsia" w:cs="仿宋"/>
                <w:kern w:val="0"/>
                <w:szCs w:val="21"/>
              </w:rPr>
            </w:pPr>
          </w:p>
          <w:p w:rsidR="00492573" w:rsidRPr="00D508EA" w:rsidRDefault="009936BD">
            <w:pPr>
              <w:spacing w:line="360" w:lineRule="auto"/>
              <w:ind w:firstLineChars="200" w:firstLine="420"/>
              <w:rPr>
                <w:rFonts w:asciiTheme="minorEastAsia" w:hAnsiTheme="minorEastAsia" w:cs="仿宋"/>
                <w:kern w:val="0"/>
                <w:szCs w:val="21"/>
              </w:rPr>
            </w:pPr>
            <w:r w:rsidRPr="00D508EA">
              <w:rPr>
                <w:rFonts w:asciiTheme="minorEastAsia" w:hAnsiTheme="minorEastAsia" w:cs="仿宋" w:hint="eastAsia"/>
                <w:kern w:val="0"/>
                <w:szCs w:val="21"/>
              </w:rPr>
              <w:t>四川青峰农业开发有限公司成立于</w:t>
            </w:r>
            <w:r w:rsidRPr="00D508EA">
              <w:rPr>
                <w:rFonts w:asciiTheme="minorEastAsia" w:hAnsiTheme="minorEastAsia" w:cs="仿宋" w:hint="eastAsia"/>
                <w:kern w:val="0"/>
                <w:szCs w:val="21"/>
              </w:rPr>
              <w:t>2014</w:t>
            </w:r>
            <w:r w:rsidRPr="00D508EA">
              <w:rPr>
                <w:rFonts w:asciiTheme="minorEastAsia" w:hAnsiTheme="minorEastAsia" w:cs="仿宋" w:hint="eastAsia"/>
                <w:kern w:val="0"/>
                <w:szCs w:val="21"/>
              </w:rPr>
              <w:t>年</w:t>
            </w:r>
            <w:r w:rsidRPr="00D508EA">
              <w:rPr>
                <w:rFonts w:asciiTheme="minorEastAsia" w:hAnsiTheme="minorEastAsia" w:cs="仿宋" w:hint="eastAsia"/>
                <w:kern w:val="0"/>
                <w:szCs w:val="21"/>
              </w:rPr>
              <w:t>，注册地址在南充市顺庆区大林乡石马嘴村</w:t>
            </w:r>
            <w:r w:rsidRPr="00D508EA">
              <w:rPr>
                <w:rFonts w:asciiTheme="minorEastAsia" w:hAnsiTheme="minorEastAsia" w:cs="仿宋" w:hint="eastAsia"/>
                <w:kern w:val="0"/>
                <w:szCs w:val="21"/>
              </w:rPr>
              <w:t>9</w:t>
            </w:r>
            <w:r w:rsidRPr="00D508EA">
              <w:rPr>
                <w:rFonts w:asciiTheme="minorEastAsia" w:hAnsiTheme="minorEastAsia" w:cs="仿宋" w:hint="eastAsia"/>
                <w:kern w:val="0"/>
                <w:szCs w:val="21"/>
              </w:rPr>
              <w:t>组，主要从事瓜果蔬菜，花卉苗木，农作物的种植及销售；农业技术开发，技术服务，技术转让；销售：化肥，农用机械，农具；水产养殖及销售；园林绿化服务，草坪、盆景的培育及销售；散装、预包装食品的销售。</w:t>
            </w:r>
            <w:r w:rsidRPr="00D508EA">
              <w:rPr>
                <w:rFonts w:asciiTheme="minorEastAsia" w:hAnsiTheme="minorEastAsia" w:cs="仿宋" w:hint="eastAsia"/>
                <w:kern w:val="0"/>
                <w:szCs w:val="21"/>
              </w:rPr>
              <w:t>该公司目前在中华红阳猕猴桃浅丘种植方面进行了探索实践。</w:t>
            </w:r>
          </w:p>
          <w:p w:rsidR="00492573" w:rsidRPr="00D508EA" w:rsidRDefault="00492573">
            <w:pPr>
              <w:spacing w:line="360" w:lineRule="auto"/>
              <w:ind w:firstLineChars="200" w:firstLine="420"/>
              <w:rPr>
                <w:rFonts w:asciiTheme="minorEastAsia" w:hAnsiTheme="minorEastAsia" w:cs="仿宋"/>
                <w:kern w:val="0"/>
                <w:szCs w:val="21"/>
              </w:rPr>
            </w:pPr>
          </w:p>
          <w:p w:rsidR="00492573" w:rsidRPr="00D508EA" w:rsidRDefault="00492573">
            <w:pPr>
              <w:ind w:firstLineChars="200" w:firstLine="420"/>
              <w:rPr>
                <w:rFonts w:asciiTheme="minorEastAsia" w:hAnsiTheme="minorEastAsia" w:cs="仿宋"/>
                <w:kern w:val="0"/>
                <w:szCs w:val="21"/>
              </w:rPr>
            </w:pPr>
          </w:p>
        </w:tc>
      </w:tr>
      <w:tr w:rsidR="00492573" w:rsidRPr="00D508EA">
        <w:trPr>
          <w:trHeight w:val="3890"/>
          <w:jc w:val="center"/>
        </w:trPr>
        <w:tc>
          <w:tcPr>
            <w:tcW w:w="779" w:type="dxa"/>
            <w:tcBorders>
              <w:top w:val="single" w:sz="4" w:space="0" w:color="auto"/>
              <w:left w:val="single" w:sz="4" w:space="0" w:color="auto"/>
              <w:bottom w:val="single" w:sz="4" w:space="0" w:color="auto"/>
              <w:right w:val="single" w:sz="4" w:space="0" w:color="auto"/>
            </w:tcBorders>
          </w:tcPr>
          <w:p w:rsidR="00492573" w:rsidRPr="00D508EA" w:rsidRDefault="00492573">
            <w:pPr>
              <w:rPr>
                <w:rFonts w:asciiTheme="minorEastAsia" w:hAnsiTheme="minorEastAsia" w:cs="仿宋"/>
                <w:kern w:val="0"/>
                <w:szCs w:val="21"/>
              </w:rPr>
            </w:pP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情</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况</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分</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析</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专</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家</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w:t>
            </w:r>
          </w:p>
        </w:tc>
        <w:tc>
          <w:tcPr>
            <w:tcW w:w="8921" w:type="dxa"/>
            <w:gridSpan w:val="9"/>
            <w:tcBorders>
              <w:top w:val="single" w:sz="4" w:space="0" w:color="auto"/>
              <w:left w:val="single" w:sz="4" w:space="0" w:color="auto"/>
              <w:bottom w:val="single" w:sz="4" w:space="0" w:color="auto"/>
              <w:right w:val="single" w:sz="4" w:space="0" w:color="auto"/>
            </w:tcBorders>
          </w:tcPr>
          <w:p w:rsidR="00492573" w:rsidRPr="00D508EA" w:rsidRDefault="00492573">
            <w:pPr>
              <w:spacing w:line="360" w:lineRule="auto"/>
              <w:rPr>
                <w:rFonts w:asciiTheme="minorEastAsia" w:hAnsiTheme="minorEastAsia" w:cs="仿宋"/>
                <w:color w:val="0000FF"/>
                <w:szCs w:val="21"/>
              </w:rPr>
            </w:pPr>
          </w:p>
          <w:p w:rsidR="00492573" w:rsidRPr="00D508EA" w:rsidRDefault="009936BD">
            <w:pPr>
              <w:spacing w:line="360" w:lineRule="auto"/>
              <w:ind w:firstLineChars="200" w:firstLine="420"/>
              <w:rPr>
                <w:rFonts w:asciiTheme="minorEastAsia" w:hAnsiTheme="minorEastAsia" w:cs="仿宋"/>
                <w:szCs w:val="21"/>
              </w:rPr>
            </w:pPr>
            <w:r w:rsidRPr="00D508EA">
              <w:rPr>
                <w:rFonts w:asciiTheme="minorEastAsia" w:hAnsiTheme="minorEastAsia" w:cs="仿宋" w:hint="eastAsia"/>
                <w:szCs w:val="21"/>
              </w:rPr>
              <w:t>该企业作为一家农业开发公司，在猕猴桃的低海拔地区种植方面正进行有益的探索实践，同时正准备向产后领域发展，新建了实验室和智慧农业生产管理平台，正在新建气调保鲜库。企业具有较强的市场意识和科技创新意识。</w:t>
            </w:r>
          </w:p>
          <w:p w:rsidR="00492573" w:rsidRPr="00D508EA" w:rsidRDefault="00492573">
            <w:pPr>
              <w:spacing w:line="360" w:lineRule="auto"/>
              <w:rPr>
                <w:rFonts w:asciiTheme="minorEastAsia" w:hAnsiTheme="minorEastAsia" w:cs="仿宋"/>
                <w:color w:val="0000FF"/>
                <w:szCs w:val="21"/>
              </w:rPr>
            </w:pPr>
          </w:p>
          <w:p w:rsidR="00492573" w:rsidRPr="00D508EA" w:rsidRDefault="00492573">
            <w:pPr>
              <w:spacing w:line="360" w:lineRule="auto"/>
              <w:ind w:firstLineChars="200" w:firstLine="420"/>
              <w:rPr>
                <w:rFonts w:asciiTheme="minorEastAsia" w:hAnsiTheme="minorEastAsia" w:cs="仿宋"/>
                <w:color w:val="0000FF"/>
                <w:szCs w:val="21"/>
              </w:rPr>
            </w:pPr>
          </w:p>
        </w:tc>
      </w:tr>
    </w:tbl>
    <w:p w:rsidR="00492573" w:rsidRPr="00D508EA" w:rsidRDefault="009936BD">
      <w:pPr>
        <w:jc w:val="center"/>
        <w:rPr>
          <w:sz w:val="44"/>
          <w:szCs w:val="18"/>
        </w:rPr>
      </w:pPr>
      <w:r w:rsidRPr="00D508EA">
        <w:rPr>
          <w:rFonts w:hint="eastAsia"/>
          <w:sz w:val="44"/>
          <w:szCs w:val="18"/>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492573" w:rsidRPr="00D508EA">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技术需</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492573" w:rsidRPr="00D508EA" w:rsidRDefault="009936BD">
            <w:pPr>
              <w:rPr>
                <w:rFonts w:asciiTheme="minorEastAsia" w:hAnsiTheme="minorEastAsia" w:cs="仿宋"/>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szCs w:val="21"/>
              </w:rPr>
              <w:t>技术研发（关键、核心技术）</w:t>
            </w:r>
            <w:r w:rsidRPr="00D508EA">
              <w:rPr>
                <w:rFonts w:asciiTheme="minorEastAsia" w:hAnsiTheme="minorEastAsia" w:cs="仿宋" w:hint="eastAsia"/>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szCs w:val="21"/>
              </w:rPr>
              <w:t>产品研发（产品升级、新产品研发）</w:t>
            </w:r>
          </w:p>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A3"/>
            </w:r>
            <w:r w:rsidRPr="00D508EA">
              <w:rPr>
                <w:rFonts w:asciiTheme="minorEastAsia" w:hAnsiTheme="minorEastAsia" w:cs="仿宋" w:hint="eastAsia"/>
                <w:szCs w:val="21"/>
              </w:rPr>
              <w:t>技术改造（设备、研发生产条件）</w:t>
            </w:r>
            <w:r w:rsidRPr="00D508EA">
              <w:rPr>
                <w:rFonts w:asciiTheme="minorEastAsia" w:hAnsiTheme="minorEastAsia" w:cs="仿宋" w:hint="eastAsia"/>
                <w:szCs w:val="21"/>
              </w:rPr>
              <w:t xml:space="preserve"> </w:t>
            </w:r>
            <w:r w:rsidRPr="00D508EA">
              <w:rPr>
                <w:rFonts w:asciiTheme="minorEastAsia" w:hAnsiTheme="minorEastAsia" w:cs="仿宋" w:hint="eastAsia"/>
                <w:szCs w:val="21"/>
              </w:rPr>
              <w:t>□技术配套（技术、产品等配套合作）</w:t>
            </w:r>
          </w:p>
        </w:tc>
      </w:tr>
      <w:tr w:rsidR="00492573" w:rsidRPr="00D508EA">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技术</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需求</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492573" w:rsidRPr="00D508EA" w:rsidRDefault="009936BD">
            <w:pPr>
              <w:spacing w:line="360" w:lineRule="auto"/>
              <w:ind w:firstLineChars="200" w:firstLine="422"/>
              <w:rPr>
                <w:rFonts w:asciiTheme="minorEastAsia" w:hAnsiTheme="minorEastAsia" w:cs="仿宋"/>
                <w:b/>
                <w:bCs/>
                <w:color w:val="FF0000"/>
                <w:szCs w:val="21"/>
              </w:rPr>
            </w:pPr>
            <w:r w:rsidRPr="00D508EA">
              <w:rPr>
                <w:rFonts w:asciiTheme="minorEastAsia" w:hAnsiTheme="minorEastAsia" w:cs="仿宋" w:hint="eastAsia"/>
                <w:b/>
                <w:bCs/>
                <w:color w:val="FF0000"/>
                <w:szCs w:val="21"/>
              </w:rPr>
              <w:t>需求名称：猕猴桃保鲜储藏及冷链运输技术</w:t>
            </w:r>
          </w:p>
          <w:p w:rsidR="00492573" w:rsidRPr="00D508EA" w:rsidRDefault="009936BD">
            <w:pPr>
              <w:spacing w:line="276" w:lineRule="auto"/>
              <w:ind w:firstLineChars="200" w:firstLine="420"/>
              <w:rPr>
                <w:rFonts w:asciiTheme="minorEastAsia" w:hAnsiTheme="minorEastAsia" w:cs="仿宋"/>
                <w:szCs w:val="21"/>
              </w:rPr>
            </w:pPr>
            <w:r w:rsidRPr="00D508EA">
              <w:rPr>
                <w:rFonts w:asciiTheme="minorEastAsia" w:hAnsiTheme="minorEastAsia" w:cs="仿宋" w:hint="eastAsia"/>
                <w:szCs w:val="21"/>
              </w:rPr>
              <w:t>猕猴桃鲜果的市场需求量极大，国内的主要猕猴桃鲜果的保鲜周期一般在</w:t>
            </w:r>
            <w:r w:rsidRPr="00D508EA">
              <w:rPr>
                <w:rFonts w:asciiTheme="minorEastAsia" w:hAnsiTheme="minorEastAsia" w:cs="仿宋" w:hint="eastAsia"/>
                <w:szCs w:val="21"/>
              </w:rPr>
              <w:t>4</w:t>
            </w:r>
            <w:r w:rsidRPr="00D508EA">
              <w:rPr>
                <w:rFonts w:asciiTheme="minorEastAsia" w:hAnsiTheme="minorEastAsia" w:cs="仿宋" w:hint="eastAsia"/>
                <w:szCs w:val="21"/>
              </w:rPr>
              <w:t>个月，鲜有技术体系支撑能使其保</w:t>
            </w:r>
            <w:r w:rsidRPr="00D508EA">
              <w:rPr>
                <w:rFonts w:asciiTheme="minorEastAsia" w:hAnsiTheme="minorEastAsia" w:cs="仿宋" w:hint="eastAsia"/>
                <w:szCs w:val="21"/>
              </w:rPr>
              <w:t>鲜</w:t>
            </w:r>
            <w:r w:rsidRPr="00D508EA">
              <w:rPr>
                <w:rFonts w:asciiTheme="minorEastAsia" w:hAnsiTheme="minorEastAsia" w:cs="仿宋" w:hint="eastAsia"/>
                <w:szCs w:val="21"/>
              </w:rPr>
              <w:t>周期超过</w:t>
            </w:r>
            <w:r w:rsidRPr="00D508EA">
              <w:rPr>
                <w:rFonts w:asciiTheme="minorEastAsia" w:hAnsiTheme="minorEastAsia" w:cs="仿宋" w:hint="eastAsia"/>
                <w:szCs w:val="21"/>
              </w:rPr>
              <w:t>6</w:t>
            </w:r>
            <w:r w:rsidRPr="00D508EA">
              <w:rPr>
                <w:rFonts w:asciiTheme="minorEastAsia" w:hAnsiTheme="minorEastAsia" w:cs="仿宋" w:hint="eastAsia"/>
                <w:szCs w:val="21"/>
              </w:rPr>
              <w:t>个月的。这一方面是因为猕猴桃属于呼吸跃变型的水果，在成熟过程中</w:t>
            </w:r>
            <w:r w:rsidRPr="00D508EA">
              <w:rPr>
                <w:rFonts w:asciiTheme="minorEastAsia" w:hAnsiTheme="minorEastAsia" w:cs="仿宋" w:hint="eastAsia"/>
                <w:szCs w:val="21"/>
              </w:rPr>
              <w:t>其呼吸速率</w:t>
            </w:r>
            <w:r w:rsidRPr="00D508EA">
              <w:rPr>
                <w:rFonts w:asciiTheme="minorEastAsia" w:hAnsiTheme="minorEastAsia" w:cs="仿宋" w:hint="eastAsia"/>
                <w:szCs w:val="21"/>
              </w:rPr>
              <w:t>有一个突然</w:t>
            </w:r>
            <w:r w:rsidRPr="00D508EA">
              <w:rPr>
                <w:rFonts w:asciiTheme="minorEastAsia" w:hAnsiTheme="minorEastAsia" w:cs="仿宋" w:hint="eastAsia"/>
                <w:szCs w:val="21"/>
              </w:rPr>
              <w:t>升高的</w:t>
            </w:r>
            <w:r w:rsidRPr="00D508EA">
              <w:rPr>
                <w:rFonts w:asciiTheme="minorEastAsia" w:hAnsiTheme="minorEastAsia" w:cs="仿宋" w:hint="eastAsia"/>
                <w:szCs w:val="21"/>
              </w:rPr>
              <w:t>呼吸跃变，在一定的时间段内，果实中的淀粉及原果胶类物质转变为糖和果胶。另外就是在采后的病害研究、保鲜操作流程等方面并没有形成科学的技术体系来保证保鲜的周期。该企业需要与专门从事猕猴桃鲜果保</w:t>
            </w:r>
            <w:r w:rsidRPr="00D508EA">
              <w:rPr>
                <w:rFonts w:asciiTheme="minorEastAsia" w:hAnsiTheme="minorEastAsia" w:cs="仿宋" w:hint="eastAsia"/>
                <w:szCs w:val="21"/>
              </w:rPr>
              <w:t>鲜</w:t>
            </w:r>
            <w:r w:rsidRPr="00D508EA">
              <w:rPr>
                <w:rFonts w:asciiTheme="minorEastAsia" w:hAnsiTheme="minorEastAsia" w:cs="仿宋" w:hint="eastAsia"/>
                <w:szCs w:val="21"/>
              </w:rPr>
              <w:t>和冷链物流设备研究、推广的大型企事业单位和科研院所合作，共同研发并推广猕猴桃保鲜技术体系的建设，提高猕猴桃采后商品果的转化率。</w:t>
            </w:r>
          </w:p>
          <w:p w:rsidR="00492573" w:rsidRPr="00D508EA" w:rsidRDefault="00492573">
            <w:pPr>
              <w:rPr>
                <w:rFonts w:asciiTheme="minorEastAsia" w:hAnsiTheme="minorEastAsia" w:cs="仿宋"/>
                <w:szCs w:val="21"/>
              </w:rPr>
            </w:pPr>
          </w:p>
        </w:tc>
      </w:tr>
      <w:tr w:rsidR="00492573" w:rsidRPr="00D508EA">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现有</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基础</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492573" w:rsidRPr="00D508EA" w:rsidRDefault="009936BD">
            <w:pPr>
              <w:ind w:firstLineChars="200" w:firstLine="420"/>
              <w:rPr>
                <w:rFonts w:asciiTheme="minorEastAsia" w:hAnsiTheme="minorEastAsia" w:cs="仿宋"/>
                <w:kern w:val="0"/>
                <w:szCs w:val="21"/>
              </w:rPr>
            </w:pPr>
            <w:r w:rsidRPr="00D508EA">
              <w:rPr>
                <w:rFonts w:asciiTheme="minorEastAsia" w:hAnsiTheme="minorEastAsia" w:cs="仿宋" w:hint="eastAsia"/>
                <w:kern w:val="0"/>
                <w:szCs w:val="21"/>
              </w:rPr>
              <w:t>（企业已经开展的工作、所处阶段、投入资金和人力、仪器设备、生产条件等）</w:t>
            </w:r>
          </w:p>
          <w:p w:rsidR="00492573" w:rsidRPr="00D508EA" w:rsidRDefault="009936BD">
            <w:pPr>
              <w:ind w:firstLineChars="200" w:firstLine="420"/>
              <w:rPr>
                <w:rFonts w:asciiTheme="minorEastAsia" w:hAnsiTheme="minorEastAsia" w:cs="仿宋"/>
                <w:kern w:val="0"/>
                <w:szCs w:val="21"/>
              </w:rPr>
            </w:pPr>
            <w:r w:rsidRPr="00D508EA">
              <w:rPr>
                <w:rFonts w:asciiTheme="minorEastAsia" w:hAnsiTheme="minorEastAsia" w:cs="仿宋" w:hint="eastAsia"/>
                <w:kern w:val="0"/>
                <w:szCs w:val="21"/>
              </w:rPr>
              <w:t>1</w:t>
            </w:r>
            <w:r w:rsidRPr="00D508EA">
              <w:rPr>
                <w:rFonts w:asciiTheme="minorEastAsia" w:hAnsiTheme="minorEastAsia" w:cs="仿宋" w:hint="eastAsia"/>
                <w:kern w:val="0"/>
                <w:szCs w:val="21"/>
              </w:rPr>
              <w:t>、猕猴桃园区栽培的不同猕猴桃树已经开始挂果且产量满足不同生产活动的需要。</w:t>
            </w:r>
          </w:p>
          <w:p w:rsidR="00492573" w:rsidRPr="00D508EA" w:rsidRDefault="009936BD">
            <w:pPr>
              <w:ind w:firstLineChars="200" w:firstLine="420"/>
              <w:rPr>
                <w:rFonts w:asciiTheme="minorEastAsia" w:hAnsiTheme="minorEastAsia" w:cs="仿宋"/>
                <w:kern w:val="0"/>
                <w:szCs w:val="21"/>
              </w:rPr>
            </w:pPr>
            <w:r w:rsidRPr="00D508EA">
              <w:rPr>
                <w:rFonts w:asciiTheme="minorEastAsia" w:hAnsiTheme="minorEastAsia" w:cs="仿宋" w:hint="eastAsia"/>
                <w:kern w:val="0"/>
                <w:szCs w:val="21"/>
              </w:rPr>
              <w:t>2</w:t>
            </w:r>
            <w:r w:rsidRPr="00D508EA">
              <w:rPr>
                <w:rFonts w:asciiTheme="minorEastAsia" w:hAnsiTheme="minorEastAsia" w:cs="仿宋" w:hint="eastAsia"/>
                <w:kern w:val="0"/>
                <w:szCs w:val="21"/>
              </w:rPr>
              <w:t>、基地实验室及智慧农业生产管理平台已经建设完成，能满足不同试验、实验及生产数据的采集，为科学研究数据额收集提供准确、科学的依据。</w:t>
            </w:r>
          </w:p>
          <w:p w:rsidR="00492573" w:rsidRPr="00D508EA" w:rsidRDefault="009936BD">
            <w:pPr>
              <w:ind w:firstLineChars="200" w:firstLine="420"/>
              <w:rPr>
                <w:rFonts w:asciiTheme="minorEastAsia" w:hAnsiTheme="minorEastAsia" w:cs="仿宋"/>
                <w:color w:val="FF0000"/>
                <w:kern w:val="0"/>
                <w:szCs w:val="21"/>
              </w:rPr>
            </w:pPr>
            <w:r w:rsidRPr="00D508EA">
              <w:rPr>
                <w:rFonts w:asciiTheme="minorEastAsia" w:hAnsiTheme="minorEastAsia" w:cs="仿宋" w:hint="eastAsia"/>
                <w:kern w:val="0"/>
                <w:szCs w:val="21"/>
              </w:rPr>
              <w:t>3</w:t>
            </w:r>
            <w:r w:rsidRPr="00D508EA">
              <w:rPr>
                <w:rFonts w:asciiTheme="minorEastAsia" w:hAnsiTheme="minorEastAsia" w:cs="仿宋" w:hint="eastAsia"/>
                <w:kern w:val="0"/>
                <w:szCs w:val="21"/>
              </w:rPr>
              <w:t>、园区气调保鲜库正在规划建设，预计</w:t>
            </w:r>
            <w:r w:rsidRPr="00D508EA">
              <w:rPr>
                <w:rFonts w:asciiTheme="minorEastAsia" w:hAnsiTheme="minorEastAsia" w:cs="仿宋" w:hint="eastAsia"/>
                <w:kern w:val="0"/>
                <w:szCs w:val="21"/>
              </w:rPr>
              <w:t>2018</w:t>
            </w:r>
            <w:r w:rsidRPr="00D508EA">
              <w:rPr>
                <w:rFonts w:asciiTheme="minorEastAsia" w:hAnsiTheme="minorEastAsia" w:cs="仿宋" w:hint="eastAsia"/>
                <w:kern w:val="0"/>
                <w:szCs w:val="21"/>
              </w:rPr>
              <w:t>年</w:t>
            </w:r>
            <w:r w:rsidRPr="00D508EA">
              <w:rPr>
                <w:rFonts w:asciiTheme="minorEastAsia" w:hAnsiTheme="minorEastAsia" w:cs="仿宋" w:hint="eastAsia"/>
                <w:kern w:val="0"/>
                <w:szCs w:val="21"/>
              </w:rPr>
              <w:t>8</w:t>
            </w:r>
            <w:r w:rsidRPr="00D508EA">
              <w:rPr>
                <w:rFonts w:asciiTheme="minorEastAsia" w:hAnsiTheme="minorEastAsia" w:cs="仿宋" w:hint="eastAsia"/>
                <w:kern w:val="0"/>
                <w:szCs w:val="21"/>
              </w:rPr>
              <w:t>月下旬完成并调试，达到生产使用要求，为气调保鲜技术的实施和数据收集提供可靠的数据来源。</w:t>
            </w:r>
          </w:p>
        </w:tc>
      </w:tr>
      <w:tr w:rsidR="00492573" w:rsidRPr="00D508EA">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需求</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492573" w:rsidRPr="00D508EA" w:rsidRDefault="00492573">
            <w:pPr>
              <w:rPr>
                <w:rFonts w:asciiTheme="minorEastAsia" w:hAnsiTheme="minorEastAsia" w:cs="仿宋"/>
                <w:szCs w:val="21"/>
              </w:rPr>
            </w:pPr>
          </w:p>
          <w:p w:rsidR="00492573" w:rsidRPr="00D508EA" w:rsidRDefault="009936BD">
            <w:pPr>
              <w:ind w:firstLineChars="200" w:firstLine="420"/>
              <w:rPr>
                <w:rFonts w:asciiTheme="minorEastAsia" w:hAnsiTheme="minorEastAsia" w:cs="仿宋"/>
                <w:szCs w:val="21"/>
              </w:rPr>
            </w:pPr>
            <w:r w:rsidRPr="00D508EA">
              <w:rPr>
                <w:rFonts w:asciiTheme="minorEastAsia" w:hAnsiTheme="minorEastAsia" w:cs="仿宋" w:hint="eastAsia"/>
                <w:szCs w:val="21"/>
              </w:rPr>
              <w:t>猕猴桃气调保鲜技术体系的建设希望与专门从事水果保鲜冷链的龙头企业进行合作。</w:t>
            </w:r>
          </w:p>
          <w:p w:rsidR="00492573" w:rsidRPr="00D508EA" w:rsidRDefault="00492573">
            <w:pPr>
              <w:rPr>
                <w:rFonts w:asciiTheme="minorEastAsia" w:hAnsiTheme="minorEastAsia" w:cs="仿宋"/>
                <w:szCs w:val="21"/>
              </w:rPr>
            </w:pPr>
          </w:p>
        </w:tc>
      </w:tr>
      <w:tr w:rsidR="00492573" w:rsidRPr="00D508EA">
        <w:trPr>
          <w:trHeight w:val="530"/>
        </w:trPr>
        <w:tc>
          <w:tcPr>
            <w:tcW w:w="1458" w:type="dxa"/>
            <w:vMerge/>
            <w:tcBorders>
              <w:top w:val="nil"/>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合作</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492573" w:rsidRPr="00D508EA" w:rsidRDefault="009936BD">
            <w:pPr>
              <w:rPr>
                <w:rFonts w:asciiTheme="minorEastAsia" w:hAnsiTheme="minorEastAsia" w:cs="仿宋"/>
                <w:szCs w:val="21"/>
              </w:rPr>
            </w:pPr>
            <w:r w:rsidRPr="00D508EA">
              <w:rPr>
                <w:rFonts w:asciiTheme="minorEastAsia" w:hAnsiTheme="minorEastAsia" w:cs="仿宋" w:hint="eastAsia"/>
                <w:szCs w:val="21"/>
              </w:rPr>
              <w:t xml:space="preserve"> </w:t>
            </w:r>
            <w:r w:rsidRPr="00D508EA">
              <w:rPr>
                <w:rFonts w:asciiTheme="minorEastAsia" w:hAnsiTheme="minorEastAsia" w:cs="仿宋" w:hint="eastAsia"/>
                <w:szCs w:val="21"/>
              </w:rPr>
              <w:t>□技术转让</w:t>
            </w:r>
            <w:r w:rsidRPr="00D508EA">
              <w:rPr>
                <w:rFonts w:asciiTheme="minorEastAsia" w:hAnsiTheme="minorEastAsia" w:cs="仿宋" w:hint="eastAsia"/>
                <w:szCs w:val="21"/>
              </w:rPr>
              <w:t xml:space="preserve">       </w:t>
            </w:r>
            <w:r w:rsidRPr="00D508EA">
              <w:rPr>
                <w:rFonts w:asciiTheme="minorEastAsia" w:hAnsiTheme="minorEastAsia" w:cs="仿宋" w:hint="eastAsia"/>
                <w:szCs w:val="21"/>
              </w:rPr>
              <w:t>□技术入股</w:t>
            </w:r>
            <w:r w:rsidRPr="00D508EA">
              <w:rPr>
                <w:rFonts w:asciiTheme="minorEastAsia" w:hAnsiTheme="minorEastAsia" w:cs="仿宋" w:hint="eastAsia"/>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szCs w:val="21"/>
              </w:rPr>
              <w:t>联合开发</w:t>
            </w:r>
            <w:r w:rsidRPr="00D508EA">
              <w:rPr>
                <w:rFonts w:asciiTheme="minorEastAsia" w:hAnsiTheme="minorEastAsia" w:cs="仿宋" w:hint="eastAsia"/>
                <w:szCs w:val="21"/>
              </w:rPr>
              <w:t xml:space="preserve">      </w:t>
            </w:r>
            <w:r w:rsidRPr="00D508EA">
              <w:rPr>
                <w:rFonts w:asciiTheme="minorEastAsia" w:hAnsiTheme="minorEastAsia" w:cs="仿宋" w:hint="eastAsia"/>
                <w:szCs w:val="21"/>
              </w:rPr>
              <w:t>□委托研发</w:t>
            </w:r>
            <w:r w:rsidRPr="00D508EA">
              <w:rPr>
                <w:rFonts w:asciiTheme="minorEastAsia" w:hAnsiTheme="minorEastAsia" w:cs="仿宋" w:hint="eastAsia"/>
                <w:szCs w:val="21"/>
              </w:rPr>
              <w:t xml:space="preserve"> </w:t>
            </w:r>
          </w:p>
          <w:p w:rsidR="00492573" w:rsidRPr="00D508EA" w:rsidRDefault="009936BD">
            <w:pPr>
              <w:rPr>
                <w:rFonts w:asciiTheme="minorEastAsia" w:hAnsiTheme="minorEastAsia" w:cs="仿宋"/>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szCs w:val="21"/>
              </w:rPr>
              <w:t>委托团队、专家长期技术服务</w:t>
            </w:r>
            <w:r w:rsidRPr="00D508EA">
              <w:rPr>
                <w:rFonts w:asciiTheme="minorEastAsia" w:hAnsiTheme="minorEastAsia" w:cs="仿宋" w:hint="eastAsia"/>
                <w:szCs w:val="21"/>
              </w:rPr>
              <w:t xml:space="preserve">       </w:t>
            </w:r>
            <w:r w:rsidRPr="00D508EA">
              <w:rPr>
                <w:rFonts w:asciiTheme="minorEastAsia" w:hAnsiTheme="minorEastAsia" w:cs="仿宋" w:hint="eastAsia"/>
                <w:szCs w:val="21"/>
              </w:rPr>
              <w:sym w:font="Wingdings 2" w:char="00A3"/>
            </w:r>
            <w:r w:rsidRPr="00D508EA">
              <w:rPr>
                <w:rFonts w:asciiTheme="minorEastAsia" w:hAnsiTheme="minorEastAsia" w:cs="仿宋" w:hint="eastAsia"/>
                <w:szCs w:val="21"/>
              </w:rPr>
              <w:t>共建新研发、生产实体</w:t>
            </w:r>
          </w:p>
        </w:tc>
      </w:tr>
      <w:tr w:rsidR="00492573" w:rsidRPr="00D508EA">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492573" w:rsidRPr="00D508EA" w:rsidRDefault="009936BD">
            <w:pPr>
              <w:pStyle w:val="10"/>
              <w:ind w:firstLineChars="0" w:firstLine="0"/>
              <w:jc w:val="left"/>
              <w:rPr>
                <w:rFonts w:asciiTheme="minorEastAsia" w:eastAsiaTheme="minorEastAsia" w:hAnsiTheme="minorEastAsia" w:cs="仿宋"/>
                <w:szCs w:val="21"/>
              </w:rPr>
            </w:pPr>
            <w:r w:rsidRPr="00D508EA">
              <w:rPr>
                <w:rFonts w:asciiTheme="minorEastAsia" w:eastAsiaTheme="minorEastAsia" w:hAnsiTheme="minorEastAsia" w:cs="仿宋" w:hint="eastAsia"/>
                <w:szCs w:val="21"/>
              </w:rPr>
              <w:t>□技术转移</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t>□研发费用加计扣除</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sym w:font="Wingdings 2" w:char="0052"/>
            </w:r>
            <w:r w:rsidRPr="00D508EA">
              <w:rPr>
                <w:rFonts w:asciiTheme="minorEastAsia" w:eastAsiaTheme="minorEastAsia" w:hAnsiTheme="minorEastAsia" w:cs="仿宋" w:hint="eastAsia"/>
                <w:szCs w:val="21"/>
              </w:rPr>
              <w:t>知识产权</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t>□科技金融</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t>□检验检测</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t>□质量体系</w:t>
            </w:r>
          </w:p>
          <w:p w:rsidR="00492573" w:rsidRPr="00D508EA" w:rsidRDefault="009936BD">
            <w:pPr>
              <w:pStyle w:val="10"/>
              <w:ind w:firstLineChars="0" w:firstLine="0"/>
              <w:jc w:val="left"/>
              <w:rPr>
                <w:rFonts w:asciiTheme="minorEastAsia" w:eastAsiaTheme="minorEastAsia" w:hAnsiTheme="minorEastAsia" w:cs="仿宋"/>
                <w:szCs w:val="21"/>
              </w:rPr>
            </w:pPr>
            <w:r w:rsidRPr="00D508EA">
              <w:rPr>
                <w:rFonts w:asciiTheme="minorEastAsia" w:eastAsiaTheme="minorEastAsia" w:hAnsiTheme="minorEastAsia" w:cs="仿宋" w:hint="eastAsia"/>
                <w:szCs w:val="21"/>
              </w:rPr>
              <w:t>□行业政策</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t>□科技政策</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t>□招标采购</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t>□产品</w:t>
            </w:r>
            <w:r w:rsidRPr="00D508EA">
              <w:rPr>
                <w:rFonts w:asciiTheme="minorEastAsia" w:eastAsiaTheme="minorEastAsia" w:hAnsiTheme="minorEastAsia" w:cs="仿宋" w:hint="eastAsia"/>
                <w:szCs w:val="21"/>
              </w:rPr>
              <w:t>/</w:t>
            </w:r>
            <w:r w:rsidRPr="00D508EA">
              <w:rPr>
                <w:rFonts w:asciiTheme="minorEastAsia" w:eastAsiaTheme="minorEastAsia" w:hAnsiTheme="minorEastAsia" w:cs="仿宋" w:hint="eastAsia"/>
                <w:szCs w:val="21"/>
              </w:rPr>
              <w:t>服务市场占有率分析</w:t>
            </w:r>
            <w:r w:rsidRPr="00D508EA">
              <w:rPr>
                <w:rFonts w:asciiTheme="minorEastAsia" w:eastAsiaTheme="minorEastAsia" w:hAnsiTheme="minorEastAsia" w:cs="仿宋" w:hint="eastAsia"/>
                <w:szCs w:val="21"/>
              </w:rPr>
              <w:t xml:space="preserve"> </w:t>
            </w:r>
            <w:r w:rsidRPr="00D508EA">
              <w:rPr>
                <w:rFonts w:asciiTheme="minorEastAsia" w:eastAsiaTheme="minorEastAsia" w:hAnsiTheme="minorEastAsia" w:cs="仿宋" w:hint="eastAsia"/>
                <w:szCs w:val="21"/>
              </w:rPr>
              <w:sym w:font="Wingdings 2" w:char="0052"/>
            </w:r>
            <w:r w:rsidRPr="00D508EA">
              <w:rPr>
                <w:rFonts w:asciiTheme="minorEastAsia" w:eastAsiaTheme="minorEastAsia" w:hAnsiTheme="minorEastAsia" w:cs="仿宋" w:hint="eastAsia"/>
                <w:szCs w:val="21"/>
              </w:rPr>
              <w:t>市场前景分析</w:t>
            </w:r>
          </w:p>
          <w:p w:rsidR="00492573" w:rsidRPr="00D508EA" w:rsidRDefault="009936BD">
            <w:pPr>
              <w:rPr>
                <w:rFonts w:asciiTheme="minorEastAsia" w:hAnsiTheme="minorEastAsia" w:cs="仿宋"/>
                <w:szCs w:val="21"/>
              </w:rPr>
            </w:pPr>
            <w:r w:rsidRPr="00D508EA">
              <w:rPr>
                <w:rFonts w:asciiTheme="minorEastAsia" w:hAnsiTheme="minorEastAsia" w:cs="仿宋" w:hint="eastAsia"/>
                <w:szCs w:val="21"/>
              </w:rPr>
              <w:t>□企业发展战略咨询</w:t>
            </w:r>
            <w:r w:rsidRPr="00D508EA">
              <w:rPr>
                <w:rFonts w:asciiTheme="minorEastAsia" w:hAnsiTheme="minorEastAsia" w:cs="仿宋" w:hint="eastAsia"/>
                <w:szCs w:val="21"/>
              </w:rPr>
              <w:t xml:space="preserve">           </w:t>
            </w:r>
            <w:r w:rsidRPr="00D508EA">
              <w:rPr>
                <w:rFonts w:asciiTheme="minorEastAsia" w:hAnsiTheme="minorEastAsia" w:cs="仿宋" w:hint="eastAsia"/>
                <w:szCs w:val="21"/>
              </w:rPr>
              <w:t>□其他</w:t>
            </w:r>
          </w:p>
        </w:tc>
      </w:tr>
      <w:tr w:rsidR="00492573" w:rsidRPr="00D508EA">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同意公开</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是</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□否</w:t>
            </w:r>
          </w:p>
          <w:p w:rsidR="00492573" w:rsidRPr="00D508EA" w:rsidRDefault="009936BD">
            <w:pPr>
              <w:rPr>
                <w:rFonts w:asciiTheme="minorEastAsia" w:hAnsiTheme="minorEastAsia" w:cs="仿宋"/>
                <w:kern w:val="0"/>
                <w:szCs w:val="21"/>
                <w:u w:val="single"/>
              </w:rPr>
            </w:pPr>
            <w:r w:rsidRPr="00D508EA">
              <w:rPr>
                <w:rFonts w:asciiTheme="minorEastAsia" w:hAnsiTheme="minorEastAsia" w:cs="仿宋" w:hint="eastAsia"/>
                <w:szCs w:val="21"/>
              </w:rPr>
              <w:t xml:space="preserve"> </w:t>
            </w:r>
            <w:r w:rsidRPr="00D508EA">
              <w:rPr>
                <w:rFonts w:asciiTheme="minorEastAsia" w:hAnsiTheme="minorEastAsia" w:cs="仿宋" w:hint="eastAsia"/>
                <w:szCs w:val="21"/>
              </w:rPr>
              <w:t>□</w:t>
            </w:r>
            <w:r w:rsidRPr="00D508EA">
              <w:rPr>
                <w:rFonts w:asciiTheme="minorEastAsia" w:hAnsiTheme="minorEastAsia" w:cs="仿宋" w:hint="eastAsia"/>
                <w:kern w:val="0"/>
                <w:szCs w:val="21"/>
              </w:rPr>
              <w:t>部分公开</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说明）</w:t>
            </w:r>
          </w:p>
        </w:tc>
      </w:tr>
      <w:tr w:rsidR="00492573" w:rsidRPr="00D508EA">
        <w:tc>
          <w:tcPr>
            <w:tcW w:w="2518"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同意接受</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专家服务</w:t>
            </w:r>
            <w:r w:rsidRPr="00D508EA">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是</w:t>
            </w:r>
            <w:r w:rsidRPr="00D508EA">
              <w:rPr>
                <w:rFonts w:asciiTheme="minorEastAsia" w:hAnsiTheme="minorEastAsia" w:cs="仿宋" w:hint="eastAsia"/>
                <w:kern w:val="0"/>
                <w:szCs w:val="21"/>
              </w:rPr>
              <w:t xml:space="preserve">              </w:t>
            </w:r>
          </w:p>
          <w:p w:rsidR="00492573" w:rsidRPr="00D508EA" w:rsidRDefault="009936BD">
            <w:pPr>
              <w:ind w:firstLineChars="100" w:firstLine="210"/>
              <w:rPr>
                <w:rFonts w:asciiTheme="minorEastAsia" w:hAnsiTheme="minorEastAsia" w:cs="仿宋"/>
                <w:kern w:val="0"/>
                <w:szCs w:val="21"/>
              </w:rPr>
            </w:pPr>
            <w:r w:rsidRPr="00D508EA">
              <w:rPr>
                <w:rFonts w:asciiTheme="minorEastAsia" w:hAnsiTheme="minorEastAsia" w:cs="仿宋" w:hint="eastAsia"/>
                <w:szCs w:val="21"/>
              </w:rPr>
              <w:t>□</w:t>
            </w:r>
            <w:r w:rsidRPr="00D508EA">
              <w:rPr>
                <w:rFonts w:asciiTheme="minorEastAsia" w:hAnsiTheme="minorEastAsia" w:cs="仿宋" w:hint="eastAsia"/>
                <w:kern w:val="0"/>
                <w:szCs w:val="21"/>
              </w:rPr>
              <w:t>否</w:t>
            </w:r>
          </w:p>
        </w:tc>
      </w:tr>
    </w:tbl>
    <w:p w:rsidR="00492573" w:rsidRDefault="00492573">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492573" w:rsidRPr="00D508EA">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□需求不准确，继续挖掘</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□需求准确，基本不可行</w:t>
            </w:r>
            <w:r w:rsidRPr="00D508EA">
              <w:rPr>
                <w:rFonts w:asciiTheme="minorEastAsia" w:hAnsiTheme="minorEastAsia" w:cs="仿宋" w:hint="eastAsia"/>
                <w:kern w:val="0"/>
                <w:szCs w:val="21"/>
              </w:rPr>
              <w:t xml:space="preserve">   </w:t>
            </w:r>
          </w:p>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需求准确，建议进行需求分析</w:t>
            </w:r>
            <w:r w:rsidRPr="00D508EA">
              <w:rPr>
                <w:rFonts w:asciiTheme="minorEastAsia" w:hAnsiTheme="minorEastAsia" w:cs="仿宋" w:hint="eastAsia"/>
                <w:kern w:val="0"/>
                <w:szCs w:val="21"/>
              </w:rPr>
              <w:t xml:space="preserve">          </w:t>
            </w:r>
          </w:p>
        </w:tc>
      </w:tr>
      <w:tr w:rsidR="00492573" w:rsidRPr="00D508EA">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lastRenderedPageBreak/>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个性化需求</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□共性需求</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□无法判断</w:t>
            </w:r>
            <w:r w:rsidRPr="00D508EA">
              <w:rPr>
                <w:rFonts w:asciiTheme="minorEastAsia" w:hAnsiTheme="minorEastAsia" w:cs="仿宋" w:hint="eastAsia"/>
                <w:kern w:val="0"/>
                <w:szCs w:val="21"/>
              </w:rPr>
              <w:t xml:space="preserve">  </w:t>
            </w:r>
          </w:p>
        </w:tc>
      </w:tr>
      <w:tr w:rsidR="00492573" w:rsidRPr="00D508EA">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□很简单</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一定难度</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□很难</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□无法判断</w:t>
            </w:r>
            <w:r w:rsidRPr="00D508EA">
              <w:rPr>
                <w:rFonts w:asciiTheme="minorEastAsia" w:hAnsiTheme="minorEastAsia" w:cs="仿宋" w:hint="eastAsia"/>
                <w:kern w:val="0"/>
                <w:szCs w:val="21"/>
              </w:rPr>
              <w:t xml:space="preserve">  </w:t>
            </w:r>
          </w:p>
        </w:tc>
      </w:tr>
      <w:tr w:rsidR="00492573" w:rsidRPr="00D508EA">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spacing w:line="276" w:lineRule="auto"/>
              <w:ind w:firstLineChars="200" w:firstLine="420"/>
              <w:rPr>
                <w:rFonts w:asciiTheme="minorEastAsia" w:hAnsiTheme="minorEastAsia" w:cs="仿宋"/>
                <w:kern w:val="0"/>
                <w:szCs w:val="21"/>
              </w:rPr>
            </w:pPr>
            <w:r w:rsidRPr="00D508EA">
              <w:rPr>
                <w:rFonts w:asciiTheme="minorEastAsia" w:hAnsiTheme="minorEastAsia" w:cs="仿宋" w:hint="eastAsia"/>
                <w:kern w:val="0"/>
                <w:szCs w:val="21"/>
              </w:rPr>
              <w:t>猕猴桃为多汁浆果</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产后极易变软腐烂</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果实采收借助贮藏保鲜技术</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才能达到季产年销、延长供应期的目的。目前猕猴桃采后大批量商业贮藏保鲜方法主要有冷藏、气调贮藏</w:t>
            </w:r>
            <w:r w:rsidRPr="00D508EA">
              <w:rPr>
                <w:rFonts w:asciiTheme="minorEastAsia" w:hAnsiTheme="minorEastAsia" w:cs="仿宋" w:hint="eastAsia"/>
                <w:kern w:val="0"/>
                <w:szCs w:val="21"/>
              </w:rPr>
              <w:t xml:space="preserve"> (MA</w:t>
            </w:r>
            <w:r w:rsidRPr="00D508EA">
              <w:rPr>
                <w:rFonts w:asciiTheme="minorEastAsia" w:hAnsiTheme="minorEastAsia" w:cs="仿宋" w:hint="eastAsia"/>
                <w:kern w:val="0"/>
                <w:szCs w:val="21"/>
              </w:rPr>
              <w:t>或</w:t>
            </w:r>
            <w:r w:rsidRPr="00D508EA">
              <w:rPr>
                <w:rFonts w:asciiTheme="minorEastAsia" w:hAnsiTheme="minorEastAsia" w:cs="仿宋" w:hint="eastAsia"/>
                <w:kern w:val="0"/>
                <w:szCs w:val="21"/>
              </w:rPr>
              <w:t>CA</w:t>
            </w:r>
            <w:r w:rsidRPr="00D508EA">
              <w:rPr>
                <w:rFonts w:asciiTheme="minorEastAsia" w:hAnsiTheme="minorEastAsia" w:cs="仿宋" w:hint="eastAsia"/>
                <w:kern w:val="0"/>
                <w:szCs w:val="21"/>
              </w:rPr>
              <w:t>贮藏</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。冰温贮藏是控制精准贮藏温度的冷藏技术</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对猕猴桃贮藏保鲜效果明显。</w:t>
            </w:r>
            <w:r w:rsidRPr="00D508EA">
              <w:rPr>
                <w:rFonts w:asciiTheme="minorEastAsia" w:hAnsiTheme="minorEastAsia" w:cs="仿宋" w:hint="eastAsia"/>
                <w:kern w:val="0"/>
                <w:szCs w:val="21"/>
              </w:rPr>
              <w:t>有研究报道，对猕猴桃进行气调贮藏可达</w:t>
            </w:r>
            <w:r w:rsidRPr="00D508EA">
              <w:rPr>
                <w:rFonts w:asciiTheme="minorEastAsia" w:hAnsiTheme="minorEastAsia" w:cs="仿宋" w:hint="eastAsia"/>
                <w:kern w:val="0"/>
                <w:szCs w:val="21"/>
              </w:rPr>
              <w:t xml:space="preserve">210 </w:t>
            </w:r>
            <w:r w:rsidRPr="00D508EA">
              <w:rPr>
                <w:rFonts w:asciiTheme="minorEastAsia" w:hAnsiTheme="minorEastAsia" w:cs="仿宋" w:hint="eastAsia"/>
                <w:kern w:val="0"/>
                <w:szCs w:val="21"/>
              </w:rPr>
              <w:t>天。</w:t>
            </w:r>
          </w:p>
          <w:p w:rsidR="00492573" w:rsidRPr="00D508EA" w:rsidRDefault="009936BD">
            <w:pPr>
              <w:spacing w:line="276" w:lineRule="auto"/>
              <w:ind w:firstLineChars="200" w:firstLine="420"/>
              <w:rPr>
                <w:rFonts w:asciiTheme="minorEastAsia" w:hAnsiTheme="minorEastAsia" w:cs="仿宋"/>
                <w:szCs w:val="21"/>
              </w:rPr>
            </w:pPr>
            <w:r w:rsidRPr="00D508EA">
              <w:rPr>
                <w:rFonts w:asciiTheme="minorEastAsia" w:hAnsiTheme="minorEastAsia" w:cs="仿宋" w:hint="eastAsia"/>
                <w:kern w:val="0"/>
                <w:szCs w:val="21"/>
              </w:rPr>
              <w:t>该企业</w:t>
            </w:r>
            <w:r w:rsidRPr="00D508EA">
              <w:rPr>
                <w:rFonts w:asciiTheme="minorEastAsia" w:hAnsiTheme="minorEastAsia" w:cs="仿宋" w:hint="eastAsia"/>
                <w:kern w:val="0"/>
                <w:szCs w:val="21"/>
              </w:rPr>
              <w:t>正规划新建气调保鲜库，现</w:t>
            </w:r>
            <w:r w:rsidRPr="00D508EA">
              <w:rPr>
                <w:rFonts w:asciiTheme="minorEastAsia" w:hAnsiTheme="minorEastAsia" w:cs="仿宋" w:hint="eastAsia"/>
                <w:kern w:val="0"/>
                <w:szCs w:val="21"/>
              </w:rPr>
              <w:t>需要</w:t>
            </w:r>
            <w:r w:rsidRPr="00D508EA">
              <w:rPr>
                <w:rFonts w:asciiTheme="minorEastAsia" w:hAnsiTheme="minorEastAsia" w:cs="仿宋" w:hint="eastAsia"/>
                <w:szCs w:val="21"/>
              </w:rPr>
              <w:t>与专门从事猕猴桃</w:t>
            </w:r>
            <w:r w:rsidRPr="00D508EA">
              <w:rPr>
                <w:rFonts w:asciiTheme="minorEastAsia" w:hAnsiTheme="minorEastAsia" w:cs="仿宋" w:hint="eastAsia"/>
                <w:szCs w:val="21"/>
              </w:rPr>
              <w:t>保鲜</w:t>
            </w:r>
            <w:r w:rsidRPr="00D508EA">
              <w:rPr>
                <w:rFonts w:asciiTheme="minorEastAsia" w:hAnsiTheme="minorEastAsia" w:cs="仿宋" w:hint="eastAsia"/>
                <w:szCs w:val="21"/>
              </w:rPr>
              <w:t>和冷链物流设备研究、推广的大型企事业单位和科研院所合作，共同研发并推广猕猴桃保鲜技术体系的建设，提高猕猴桃采后商品果的转化率</w:t>
            </w:r>
            <w:r w:rsidRPr="00D508EA">
              <w:rPr>
                <w:rFonts w:asciiTheme="minorEastAsia" w:hAnsiTheme="minorEastAsia" w:cs="仿宋" w:hint="eastAsia"/>
                <w:szCs w:val="21"/>
              </w:rPr>
              <w:t>。这一需求是完全可以得到满</w:t>
            </w:r>
            <w:r w:rsidRPr="00D508EA">
              <w:rPr>
                <w:rFonts w:asciiTheme="minorEastAsia" w:hAnsiTheme="minorEastAsia" w:cs="仿宋" w:hint="eastAsia"/>
                <w:szCs w:val="21"/>
              </w:rPr>
              <w:t>足的。</w:t>
            </w:r>
          </w:p>
          <w:p w:rsidR="00492573" w:rsidRPr="00D508EA" w:rsidRDefault="00492573">
            <w:pPr>
              <w:spacing w:line="360" w:lineRule="auto"/>
              <w:ind w:firstLineChars="200" w:firstLine="420"/>
              <w:jc w:val="left"/>
              <w:rPr>
                <w:rFonts w:asciiTheme="minorEastAsia" w:hAnsiTheme="minorEastAsia" w:cs="仿宋"/>
                <w:kern w:val="0"/>
                <w:szCs w:val="21"/>
              </w:rPr>
            </w:pPr>
          </w:p>
        </w:tc>
      </w:tr>
      <w:tr w:rsidR="00492573" w:rsidRPr="00D508EA">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□独立自主开发</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技术开发合作</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□购买技术成果</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购买技术服务</w:t>
            </w:r>
            <w:r w:rsidRPr="00D508EA">
              <w:rPr>
                <w:rFonts w:asciiTheme="minorEastAsia" w:hAnsiTheme="minorEastAsia" w:cs="仿宋" w:hint="eastAsia"/>
                <w:kern w:val="0"/>
                <w:szCs w:val="21"/>
              </w:rPr>
              <w:t xml:space="preserve">  </w:t>
            </w:r>
          </w:p>
        </w:tc>
      </w:tr>
      <w:tr w:rsidR="00492573" w:rsidRPr="00D508EA">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□深化目前合作</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直接推荐合作</w:t>
            </w:r>
            <w:r w:rsidRPr="00D508EA">
              <w:rPr>
                <w:rFonts w:asciiTheme="minorEastAsia" w:hAnsiTheme="minorEastAsia" w:cs="仿宋" w:hint="eastAsia"/>
                <w:kern w:val="0"/>
                <w:szCs w:val="21"/>
              </w:rPr>
              <w:t xml:space="preserve">   </w:t>
            </w:r>
            <w:r w:rsidRPr="00D508EA">
              <w:rPr>
                <w:rFonts w:asciiTheme="minorEastAsia" w:hAnsiTheme="minorEastAsia" w:cs="仿宋" w:hint="eastAsia"/>
                <w:szCs w:val="21"/>
              </w:rPr>
              <w:sym w:font="Wingdings 2" w:char="0052"/>
            </w:r>
            <w:r w:rsidRPr="00D508EA">
              <w:rPr>
                <w:rFonts w:asciiTheme="minorEastAsia" w:hAnsiTheme="minorEastAsia" w:cs="仿宋" w:hint="eastAsia"/>
                <w:kern w:val="0"/>
                <w:szCs w:val="21"/>
              </w:rPr>
              <w:t>精准匹配</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□公开悬赏</w:t>
            </w:r>
            <w:r w:rsidRPr="00D508EA">
              <w:rPr>
                <w:rFonts w:asciiTheme="minorEastAsia" w:hAnsiTheme="minorEastAsia" w:cs="仿宋" w:hint="eastAsia"/>
                <w:kern w:val="0"/>
                <w:szCs w:val="21"/>
              </w:rPr>
              <w:t xml:space="preserve">              </w:t>
            </w:r>
          </w:p>
        </w:tc>
      </w:tr>
      <w:tr w:rsidR="00492573" w:rsidRPr="00D508EA">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直</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接</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推</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荐</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合</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作</w:t>
            </w:r>
          </w:p>
          <w:p w:rsidR="00492573" w:rsidRPr="00D508EA" w:rsidRDefault="0049257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492573">
            <w:pPr>
              <w:jc w:val="left"/>
              <w:rPr>
                <w:rFonts w:asciiTheme="minorEastAsia" w:hAnsiTheme="minorEastAsia" w:cs="仿宋"/>
                <w:kern w:val="0"/>
                <w:szCs w:val="21"/>
              </w:rPr>
            </w:pPr>
          </w:p>
        </w:tc>
      </w:tr>
      <w:tr w:rsidR="00492573" w:rsidRPr="00D508EA">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中科院武汉植物园猕猴桃研究所</w:t>
            </w:r>
            <w:r w:rsidRPr="00D508EA">
              <w:rPr>
                <w:rFonts w:asciiTheme="minorEastAsia" w:hAnsiTheme="minorEastAsia" w:cs="仿宋" w:hint="eastAsia"/>
                <w:kern w:val="0"/>
                <w:szCs w:val="21"/>
              </w:rPr>
              <w:t>/</w:t>
            </w:r>
            <w:r w:rsidRPr="00D508EA">
              <w:rPr>
                <w:rFonts w:asciiTheme="minorEastAsia" w:hAnsiTheme="minorEastAsia" w:cs="仿宋" w:hint="eastAsia"/>
                <w:szCs w:val="21"/>
              </w:rPr>
              <w:t>四川自然资源研究院</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西北农林科技大学</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四川农业大学</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广元市猕猴桃产业研究院</w:t>
            </w:r>
          </w:p>
        </w:tc>
      </w:tr>
      <w:tr w:rsidR="00492573" w:rsidRPr="00D508EA">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492573">
            <w:pPr>
              <w:jc w:val="left"/>
              <w:rPr>
                <w:rFonts w:asciiTheme="minorEastAsia" w:hAnsiTheme="minorEastAsia" w:cs="仿宋"/>
                <w:kern w:val="0"/>
                <w:szCs w:val="21"/>
              </w:rPr>
            </w:pPr>
          </w:p>
          <w:p w:rsidR="00492573" w:rsidRPr="00D508EA" w:rsidRDefault="009936BD">
            <w:pPr>
              <w:spacing w:line="360" w:lineRule="auto"/>
              <w:ind w:firstLineChars="200" w:firstLine="420"/>
              <w:jc w:val="left"/>
              <w:rPr>
                <w:rFonts w:asciiTheme="minorEastAsia" w:hAnsiTheme="minorEastAsia" w:cs="仿宋"/>
                <w:kern w:val="0"/>
                <w:szCs w:val="21"/>
              </w:rPr>
            </w:pPr>
            <w:r w:rsidRPr="00D508EA">
              <w:rPr>
                <w:rFonts w:asciiTheme="minorEastAsia" w:hAnsiTheme="minorEastAsia" w:cs="仿宋" w:hint="eastAsia"/>
                <w:kern w:val="0"/>
                <w:szCs w:val="21"/>
              </w:rPr>
              <w:t>直接推荐该企业和中科院武汉植物园猕猴桃研究所、国家农产品现代物流工程技术研究中心</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西北农林科技大学、</w:t>
            </w:r>
            <w:r w:rsidRPr="00D508EA">
              <w:rPr>
                <w:rFonts w:asciiTheme="minorEastAsia" w:hAnsiTheme="minorEastAsia" w:cs="仿宋" w:hint="eastAsia"/>
                <w:kern w:val="0"/>
                <w:szCs w:val="21"/>
              </w:rPr>
              <w:t>广元市猕猴桃产业研究院</w:t>
            </w:r>
            <w:r w:rsidRPr="00D508EA">
              <w:rPr>
                <w:rFonts w:asciiTheme="minorEastAsia" w:hAnsiTheme="minorEastAsia" w:cs="仿宋" w:hint="eastAsia"/>
                <w:kern w:val="0"/>
                <w:szCs w:val="21"/>
              </w:rPr>
              <w:t>等院所开展产学研合作，共同解决技术难题，创新科技。对于具体的知识产权、研发周期、成本控制等，建议根据双方对该技术需求进行深入探讨、协商议定。</w:t>
            </w:r>
          </w:p>
        </w:tc>
      </w:tr>
      <w:tr w:rsidR="00492573" w:rsidRPr="00D508EA">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492573" w:rsidRPr="00D508EA" w:rsidRDefault="00492573">
            <w:pPr>
              <w:jc w:val="center"/>
              <w:rPr>
                <w:rFonts w:asciiTheme="minorEastAsia" w:hAnsiTheme="minorEastAsia" w:cs="仿宋"/>
                <w:kern w:val="0"/>
                <w:szCs w:val="21"/>
              </w:rPr>
            </w:pP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精</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准</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匹</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□推荐：□自选</w:t>
            </w:r>
          </w:p>
        </w:tc>
      </w:tr>
      <w:tr w:rsidR="00492573" w:rsidRPr="00D508EA">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500</w:t>
            </w:r>
            <w:r w:rsidRPr="00D508EA">
              <w:rPr>
                <w:rFonts w:asciiTheme="minorEastAsia" w:hAnsiTheme="minorEastAsia" w:cs="仿宋" w:hint="eastAsia"/>
                <w:kern w:val="0"/>
                <w:szCs w:val="21"/>
              </w:rPr>
              <w:t>元以下</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500-2000</w:t>
            </w:r>
            <w:r w:rsidRPr="00D508EA">
              <w:rPr>
                <w:rFonts w:asciiTheme="minorEastAsia" w:hAnsiTheme="minorEastAsia" w:cs="仿宋" w:hint="eastAsia"/>
                <w:kern w:val="0"/>
                <w:szCs w:val="21"/>
              </w:rPr>
              <w:t>元</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sym w:font="Wingdings 2" w:char="0052"/>
            </w:r>
            <w:r w:rsidRPr="00D508EA">
              <w:rPr>
                <w:rFonts w:asciiTheme="minorEastAsia" w:hAnsiTheme="minorEastAsia" w:cs="仿宋" w:hint="eastAsia"/>
                <w:kern w:val="0"/>
                <w:szCs w:val="21"/>
              </w:rPr>
              <w:t>2000</w:t>
            </w:r>
            <w:r w:rsidRPr="00D508EA">
              <w:rPr>
                <w:rFonts w:asciiTheme="minorEastAsia" w:hAnsiTheme="minorEastAsia" w:cs="仿宋" w:hint="eastAsia"/>
                <w:kern w:val="0"/>
                <w:szCs w:val="21"/>
              </w:rPr>
              <w:t>元以上</w:t>
            </w:r>
            <w:r w:rsidRPr="00D508EA">
              <w:rPr>
                <w:rFonts w:asciiTheme="minorEastAsia" w:hAnsiTheme="minorEastAsia" w:cs="仿宋" w:hint="eastAsia"/>
                <w:kern w:val="0"/>
                <w:szCs w:val="21"/>
              </w:rPr>
              <w:t xml:space="preserve"> </w:t>
            </w:r>
          </w:p>
        </w:tc>
      </w:tr>
      <w:tr w:rsidR="00492573" w:rsidRPr="00D508EA">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492573" w:rsidRPr="00D508EA" w:rsidRDefault="00492573">
            <w:pPr>
              <w:jc w:val="center"/>
              <w:rPr>
                <w:rFonts w:asciiTheme="minorEastAsia" w:hAnsiTheme="minorEastAsia" w:cs="仿宋"/>
                <w:kern w:val="0"/>
                <w:szCs w:val="21"/>
              </w:rPr>
            </w:pP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492573">
            <w:pPr>
              <w:jc w:val="left"/>
              <w:rPr>
                <w:rFonts w:asciiTheme="minorEastAsia" w:hAnsiTheme="minorEastAsia" w:cs="仿宋"/>
                <w:kern w:val="0"/>
                <w:szCs w:val="21"/>
              </w:rPr>
            </w:pPr>
          </w:p>
          <w:p w:rsidR="00492573" w:rsidRPr="00D508EA" w:rsidRDefault="009936BD">
            <w:pPr>
              <w:ind w:firstLineChars="200" w:firstLine="420"/>
              <w:jc w:val="left"/>
              <w:rPr>
                <w:rFonts w:asciiTheme="minorEastAsia" w:hAnsiTheme="minorEastAsia" w:cs="仿宋"/>
                <w:kern w:val="0"/>
                <w:szCs w:val="21"/>
              </w:rPr>
            </w:pPr>
            <w:r w:rsidRPr="00D508EA">
              <w:rPr>
                <w:rFonts w:asciiTheme="minorEastAsia" w:hAnsiTheme="minorEastAsia" w:cs="仿宋" w:hint="eastAsia"/>
                <w:kern w:val="0"/>
                <w:szCs w:val="21"/>
              </w:rPr>
              <w:t>该企业</w:t>
            </w:r>
            <w:r w:rsidRPr="00D508EA">
              <w:rPr>
                <w:rFonts w:asciiTheme="minorEastAsia" w:hAnsiTheme="minorEastAsia" w:cs="仿宋" w:hint="eastAsia"/>
                <w:kern w:val="0"/>
                <w:szCs w:val="21"/>
              </w:rPr>
              <w:t>可与西北农业大学、</w:t>
            </w:r>
            <w:r w:rsidRPr="00D508EA">
              <w:rPr>
                <w:rFonts w:asciiTheme="minorEastAsia" w:hAnsiTheme="minorEastAsia" w:cs="仿宋" w:hint="eastAsia"/>
                <w:kern w:val="0"/>
                <w:szCs w:val="21"/>
              </w:rPr>
              <w:t>国家农产品现代物流工程技术研究中心</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广元市猕猴桃产业研究院</w:t>
            </w:r>
            <w:r w:rsidRPr="00D508EA">
              <w:rPr>
                <w:rFonts w:asciiTheme="minorEastAsia" w:hAnsiTheme="minorEastAsia" w:cs="仿宋" w:hint="eastAsia"/>
                <w:kern w:val="0"/>
                <w:szCs w:val="21"/>
              </w:rPr>
              <w:t>等直接合作，开展产学研合作，共同解决技术难题，创新科技。对于具体的知识产权、研发周期、成本控制等，建议根据双方对该技术需求进行深入探讨、协商议定。</w:t>
            </w:r>
          </w:p>
          <w:p w:rsidR="00492573" w:rsidRPr="00D508EA" w:rsidRDefault="00492573">
            <w:pPr>
              <w:jc w:val="left"/>
              <w:rPr>
                <w:rFonts w:asciiTheme="minorEastAsia" w:hAnsiTheme="minorEastAsia" w:cs="仿宋"/>
                <w:kern w:val="0"/>
                <w:szCs w:val="21"/>
              </w:rPr>
            </w:pPr>
          </w:p>
          <w:p w:rsidR="00492573" w:rsidRPr="00D508EA" w:rsidRDefault="00492573">
            <w:pPr>
              <w:jc w:val="left"/>
              <w:rPr>
                <w:rFonts w:asciiTheme="minorEastAsia" w:hAnsiTheme="minorEastAsia" w:cs="仿宋"/>
                <w:kern w:val="0"/>
                <w:szCs w:val="21"/>
              </w:rPr>
            </w:pPr>
          </w:p>
        </w:tc>
      </w:tr>
      <w:tr w:rsidR="00492573" w:rsidRPr="00D508EA">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lastRenderedPageBreak/>
              <w:t>公</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开</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悬</w:t>
            </w: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lastRenderedPageBreak/>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rPr>
                <w:rFonts w:asciiTheme="minorEastAsia" w:hAnsiTheme="minorEastAsia" w:cs="仿宋"/>
                <w:kern w:val="0"/>
                <w:szCs w:val="21"/>
              </w:rPr>
            </w:pP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2</w:t>
            </w:r>
            <w:r w:rsidRPr="00D508EA">
              <w:rPr>
                <w:rFonts w:asciiTheme="minorEastAsia" w:hAnsiTheme="minorEastAsia" w:cs="仿宋" w:hint="eastAsia"/>
                <w:kern w:val="0"/>
                <w:szCs w:val="21"/>
              </w:rPr>
              <w:t>万元以下</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2-5</w:t>
            </w:r>
            <w:r w:rsidRPr="00D508EA">
              <w:rPr>
                <w:rFonts w:asciiTheme="minorEastAsia" w:hAnsiTheme="minorEastAsia" w:cs="仿宋" w:hint="eastAsia"/>
                <w:kern w:val="0"/>
                <w:szCs w:val="21"/>
              </w:rPr>
              <w:t>万元</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5-10</w:t>
            </w:r>
            <w:r w:rsidRPr="00D508EA">
              <w:rPr>
                <w:rFonts w:asciiTheme="minorEastAsia" w:hAnsiTheme="minorEastAsia" w:cs="仿宋" w:hint="eastAsia"/>
                <w:kern w:val="0"/>
                <w:szCs w:val="21"/>
              </w:rPr>
              <w:t>万元</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w:t>
            </w:r>
            <w:r w:rsidRPr="00D508EA">
              <w:rPr>
                <w:rFonts w:asciiTheme="minorEastAsia" w:hAnsiTheme="minorEastAsia" w:cs="仿宋" w:hint="eastAsia"/>
                <w:kern w:val="0"/>
                <w:szCs w:val="21"/>
              </w:rPr>
              <w:t>10</w:t>
            </w:r>
            <w:r w:rsidRPr="00D508EA">
              <w:rPr>
                <w:rFonts w:asciiTheme="minorEastAsia" w:hAnsiTheme="minorEastAsia" w:cs="仿宋" w:hint="eastAsia"/>
                <w:kern w:val="0"/>
                <w:szCs w:val="21"/>
              </w:rPr>
              <w:t>万元以上</w:t>
            </w:r>
            <w:r w:rsidRPr="00D508EA">
              <w:rPr>
                <w:rFonts w:asciiTheme="minorEastAsia" w:hAnsiTheme="minorEastAsia" w:cs="仿宋" w:hint="eastAsia"/>
                <w:kern w:val="0"/>
                <w:szCs w:val="21"/>
              </w:rPr>
              <w:t xml:space="preserve">   </w:t>
            </w:r>
          </w:p>
        </w:tc>
      </w:tr>
      <w:tr w:rsidR="00492573" w:rsidRPr="00D508EA">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492573" w:rsidRPr="00D508EA" w:rsidRDefault="0049257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492573" w:rsidRPr="00D508EA" w:rsidRDefault="00492573">
            <w:pPr>
              <w:jc w:val="center"/>
              <w:rPr>
                <w:rFonts w:asciiTheme="minorEastAsia" w:hAnsiTheme="minorEastAsia" w:cs="仿宋"/>
                <w:kern w:val="0"/>
                <w:szCs w:val="21"/>
              </w:rPr>
            </w:pPr>
          </w:p>
          <w:p w:rsidR="00492573" w:rsidRPr="00D508EA" w:rsidRDefault="00492573">
            <w:pPr>
              <w:jc w:val="center"/>
              <w:rPr>
                <w:rFonts w:asciiTheme="minorEastAsia" w:hAnsiTheme="minorEastAsia" w:cs="仿宋"/>
                <w:kern w:val="0"/>
                <w:szCs w:val="21"/>
              </w:rPr>
            </w:pPr>
          </w:p>
          <w:p w:rsidR="00492573" w:rsidRPr="00D508EA" w:rsidRDefault="009936BD">
            <w:pPr>
              <w:jc w:val="center"/>
              <w:rPr>
                <w:rFonts w:asciiTheme="minorEastAsia" w:hAnsiTheme="minorEastAsia" w:cs="仿宋"/>
                <w:kern w:val="0"/>
                <w:szCs w:val="21"/>
              </w:rPr>
            </w:pPr>
            <w:r w:rsidRPr="00D508EA">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492573" w:rsidRPr="00D508EA" w:rsidRDefault="009936BD">
            <w:pPr>
              <w:spacing w:line="276" w:lineRule="auto"/>
              <w:ind w:firstLineChars="200" w:firstLine="420"/>
              <w:jc w:val="left"/>
              <w:rPr>
                <w:rFonts w:asciiTheme="minorEastAsia" w:hAnsiTheme="minorEastAsia" w:cs="仿宋"/>
                <w:kern w:val="0"/>
                <w:szCs w:val="21"/>
              </w:rPr>
            </w:pPr>
            <w:r w:rsidRPr="00D508EA">
              <w:rPr>
                <w:rFonts w:asciiTheme="minorEastAsia" w:hAnsiTheme="minorEastAsia" w:cs="仿宋" w:hint="eastAsia"/>
                <w:kern w:val="0"/>
                <w:szCs w:val="21"/>
              </w:rPr>
              <w:t>通过网络发布，公开悬赏能够解决该技术需求的人士，建议具体金额分配根据双方实际情况面议。</w:t>
            </w:r>
          </w:p>
          <w:p w:rsidR="00492573" w:rsidRPr="00D508EA" w:rsidRDefault="00492573">
            <w:pPr>
              <w:jc w:val="left"/>
              <w:rPr>
                <w:rFonts w:asciiTheme="minorEastAsia" w:hAnsiTheme="minorEastAsia" w:cs="仿宋"/>
                <w:kern w:val="0"/>
                <w:szCs w:val="21"/>
              </w:rPr>
            </w:pPr>
          </w:p>
          <w:p w:rsidR="00492573" w:rsidRPr="00D508EA" w:rsidRDefault="00492573">
            <w:pPr>
              <w:jc w:val="left"/>
              <w:rPr>
                <w:rFonts w:asciiTheme="minorEastAsia" w:hAnsiTheme="minorEastAsia" w:cs="仿宋"/>
                <w:kern w:val="0"/>
                <w:szCs w:val="21"/>
              </w:rPr>
            </w:pPr>
          </w:p>
        </w:tc>
      </w:tr>
      <w:tr w:rsidR="00492573" w:rsidRPr="00D508EA">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492573" w:rsidRPr="00D508EA" w:rsidRDefault="00492573">
            <w:pPr>
              <w:jc w:val="left"/>
              <w:rPr>
                <w:rFonts w:asciiTheme="minorEastAsia" w:hAnsiTheme="minorEastAsia" w:cs="仿宋"/>
                <w:kern w:val="0"/>
                <w:szCs w:val="21"/>
              </w:rPr>
            </w:pPr>
          </w:p>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专家姓名：罗通彪</w:t>
            </w:r>
          </w:p>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电</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话：</w:t>
            </w:r>
            <w:r w:rsidRPr="00D508EA">
              <w:rPr>
                <w:rFonts w:asciiTheme="minorEastAsia" w:hAnsiTheme="minorEastAsia" w:cs="仿宋" w:hint="eastAsia"/>
                <w:kern w:val="0"/>
                <w:szCs w:val="21"/>
              </w:rPr>
              <w:t xml:space="preserve">13056438893          </w:t>
            </w:r>
          </w:p>
          <w:p w:rsidR="00492573" w:rsidRPr="00D508EA" w:rsidRDefault="00492573">
            <w:pPr>
              <w:jc w:val="left"/>
              <w:rPr>
                <w:rFonts w:asciiTheme="minorEastAsia" w:hAnsiTheme="minorEastAsia" w:cs="仿宋"/>
                <w:kern w:val="0"/>
                <w:szCs w:val="21"/>
              </w:rPr>
            </w:pPr>
          </w:p>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 xml:space="preserve">            2018 </w:t>
            </w:r>
            <w:r w:rsidRPr="00D508EA">
              <w:rPr>
                <w:rFonts w:asciiTheme="minorEastAsia" w:hAnsiTheme="minorEastAsia" w:cs="仿宋" w:hint="eastAsia"/>
                <w:kern w:val="0"/>
                <w:szCs w:val="21"/>
              </w:rPr>
              <w:t>年</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7</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月</w:t>
            </w:r>
            <w:r w:rsidRPr="00D508EA">
              <w:rPr>
                <w:rFonts w:asciiTheme="minorEastAsia" w:hAnsiTheme="minorEastAsia" w:cs="仿宋" w:hint="eastAsia"/>
                <w:kern w:val="0"/>
                <w:szCs w:val="21"/>
              </w:rPr>
              <w:t>11</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492573" w:rsidRPr="00D508EA" w:rsidRDefault="00492573">
            <w:pPr>
              <w:jc w:val="left"/>
              <w:rPr>
                <w:rFonts w:asciiTheme="minorEastAsia" w:hAnsiTheme="minorEastAsia" w:cs="仿宋"/>
                <w:kern w:val="0"/>
                <w:szCs w:val="21"/>
              </w:rPr>
            </w:pPr>
          </w:p>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机构名称：南充职业技术学院</w:t>
            </w:r>
          </w:p>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联</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系</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人：</w:t>
            </w:r>
          </w:p>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电</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话：</w:t>
            </w:r>
            <w:r w:rsidRPr="00D508EA">
              <w:rPr>
                <w:rFonts w:asciiTheme="minorEastAsia" w:hAnsiTheme="minorEastAsia" w:cs="仿宋" w:hint="eastAsia"/>
                <w:kern w:val="0"/>
                <w:szCs w:val="21"/>
              </w:rPr>
              <w:t xml:space="preserve">             </w:t>
            </w:r>
          </w:p>
          <w:p w:rsidR="00492573" w:rsidRPr="00D508EA" w:rsidRDefault="009936BD">
            <w:pPr>
              <w:jc w:val="left"/>
              <w:rPr>
                <w:rFonts w:asciiTheme="minorEastAsia" w:hAnsiTheme="minorEastAsia" w:cs="仿宋"/>
                <w:kern w:val="0"/>
                <w:szCs w:val="21"/>
              </w:rPr>
            </w:pPr>
            <w:r w:rsidRPr="00D508EA">
              <w:rPr>
                <w:rFonts w:asciiTheme="minorEastAsia" w:hAnsiTheme="minorEastAsia" w:cs="仿宋" w:hint="eastAsia"/>
                <w:kern w:val="0"/>
                <w:szCs w:val="21"/>
              </w:rPr>
              <w:t xml:space="preserve">                                  2018 </w:t>
            </w:r>
            <w:r w:rsidRPr="00D508EA">
              <w:rPr>
                <w:rFonts w:asciiTheme="minorEastAsia" w:hAnsiTheme="minorEastAsia" w:cs="仿宋" w:hint="eastAsia"/>
                <w:kern w:val="0"/>
                <w:szCs w:val="21"/>
              </w:rPr>
              <w:t>年</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7</w:t>
            </w:r>
            <w:bookmarkStart w:id="0" w:name="_GoBack"/>
            <w:bookmarkEnd w:id="0"/>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月</w:t>
            </w:r>
            <w:r w:rsidRPr="00D508EA">
              <w:rPr>
                <w:rFonts w:asciiTheme="minorEastAsia" w:hAnsiTheme="minorEastAsia" w:cs="仿宋" w:hint="eastAsia"/>
                <w:kern w:val="0"/>
                <w:szCs w:val="21"/>
              </w:rPr>
              <w:t>10</w:t>
            </w:r>
            <w:r w:rsidRPr="00D508EA">
              <w:rPr>
                <w:rFonts w:asciiTheme="minorEastAsia" w:hAnsiTheme="minorEastAsia" w:cs="仿宋" w:hint="eastAsia"/>
                <w:kern w:val="0"/>
                <w:szCs w:val="21"/>
              </w:rPr>
              <w:t xml:space="preserve"> </w:t>
            </w:r>
            <w:r w:rsidRPr="00D508EA">
              <w:rPr>
                <w:rFonts w:asciiTheme="minorEastAsia" w:hAnsiTheme="minorEastAsia" w:cs="仿宋" w:hint="eastAsia"/>
                <w:kern w:val="0"/>
                <w:szCs w:val="21"/>
              </w:rPr>
              <w:t>日</w:t>
            </w:r>
          </w:p>
        </w:tc>
      </w:tr>
    </w:tbl>
    <w:p w:rsidR="00492573" w:rsidRDefault="00492573">
      <w:pPr>
        <w:spacing w:line="600" w:lineRule="exact"/>
        <w:rPr>
          <w:rFonts w:ascii="方正仿宋_GBK" w:eastAsia="方正仿宋_GBK"/>
          <w:sz w:val="32"/>
          <w:szCs w:val="32"/>
        </w:rPr>
      </w:pPr>
    </w:p>
    <w:sectPr w:rsidR="00492573" w:rsidSect="004925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6BD" w:rsidRDefault="009936BD" w:rsidP="00D508EA">
      <w:r>
        <w:separator/>
      </w:r>
    </w:p>
  </w:endnote>
  <w:endnote w:type="continuationSeparator" w:id="1">
    <w:p w:rsidR="009936BD" w:rsidRDefault="009936BD" w:rsidP="00D508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6BD" w:rsidRDefault="009936BD" w:rsidP="00D508EA">
      <w:r>
        <w:separator/>
      </w:r>
    </w:p>
  </w:footnote>
  <w:footnote w:type="continuationSeparator" w:id="1">
    <w:p w:rsidR="009936BD" w:rsidRDefault="009936BD" w:rsidP="00D508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B36BC"/>
    <w:rsid w:val="000C2D1F"/>
    <w:rsid w:val="000D7EF0"/>
    <w:rsid w:val="001053A1"/>
    <w:rsid w:val="0010542E"/>
    <w:rsid w:val="001074DA"/>
    <w:rsid w:val="0012372E"/>
    <w:rsid w:val="0019798C"/>
    <w:rsid w:val="001A6F31"/>
    <w:rsid w:val="001C7ECE"/>
    <w:rsid w:val="00233F8E"/>
    <w:rsid w:val="002F0DFB"/>
    <w:rsid w:val="003178FC"/>
    <w:rsid w:val="00335641"/>
    <w:rsid w:val="0034126B"/>
    <w:rsid w:val="003C039F"/>
    <w:rsid w:val="00461CA2"/>
    <w:rsid w:val="00492573"/>
    <w:rsid w:val="00534E23"/>
    <w:rsid w:val="006119E9"/>
    <w:rsid w:val="0061464B"/>
    <w:rsid w:val="00681DBC"/>
    <w:rsid w:val="006A0FF4"/>
    <w:rsid w:val="00705603"/>
    <w:rsid w:val="00744662"/>
    <w:rsid w:val="00766975"/>
    <w:rsid w:val="0078669B"/>
    <w:rsid w:val="007D2ECD"/>
    <w:rsid w:val="008162EF"/>
    <w:rsid w:val="00851A22"/>
    <w:rsid w:val="008F0FD3"/>
    <w:rsid w:val="009936BD"/>
    <w:rsid w:val="009A0455"/>
    <w:rsid w:val="00A754D9"/>
    <w:rsid w:val="00BE45C8"/>
    <w:rsid w:val="00C3616E"/>
    <w:rsid w:val="00D010CE"/>
    <w:rsid w:val="00D234C5"/>
    <w:rsid w:val="00D508EA"/>
    <w:rsid w:val="00D527D1"/>
    <w:rsid w:val="00D9216E"/>
    <w:rsid w:val="00E545BD"/>
    <w:rsid w:val="00EE55DF"/>
    <w:rsid w:val="00F06C56"/>
    <w:rsid w:val="00F15EB8"/>
    <w:rsid w:val="00F72AB8"/>
    <w:rsid w:val="00F74069"/>
    <w:rsid w:val="00F93042"/>
    <w:rsid w:val="00FC69C6"/>
    <w:rsid w:val="089D3645"/>
    <w:rsid w:val="0F1325F8"/>
    <w:rsid w:val="10F565B6"/>
    <w:rsid w:val="12300FC2"/>
    <w:rsid w:val="16FC1056"/>
    <w:rsid w:val="19D27C3B"/>
    <w:rsid w:val="1E2D651E"/>
    <w:rsid w:val="23D23C4A"/>
    <w:rsid w:val="2E7712E0"/>
    <w:rsid w:val="2EA53348"/>
    <w:rsid w:val="34E137F1"/>
    <w:rsid w:val="34FC11EF"/>
    <w:rsid w:val="39293823"/>
    <w:rsid w:val="39C27058"/>
    <w:rsid w:val="3CBB5445"/>
    <w:rsid w:val="497470AD"/>
    <w:rsid w:val="4CE820E1"/>
    <w:rsid w:val="502729F1"/>
    <w:rsid w:val="56E24A01"/>
    <w:rsid w:val="57CD09D6"/>
    <w:rsid w:val="5FF77A85"/>
    <w:rsid w:val="6375616F"/>
    <w:rsid w:val="64AF36C1"/>
    <w:rsid w:val="6C36728F"/>
    <w:rsid w:val="6D046EAF"/>
    <w:rsid w:val="742406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573"/>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49257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92573"/>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92573"/>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4925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5">
    <w:name w:val="Normal (Web)"/>
    <w:basedOn w:val="a"/>
    <w:uiPriority w:val="99"/>
    <w:semiHidden/>
    <w:unhideWhenUsed/>
    <w:rsid w:val="00492573"/>
    <w:pPr>
      <w:spacing w:beforeAutospacing="1" w:afterAutospacing="1"/>
      <w:jc w:val="left"/>
    </w:pPr>
    <w:rPr>
      <w:rFonts w:cs="Times New Roman"/>
      <w:kern w:val="0"/>
      <w:sz w:val="24"/>
    </w:rPr>
  </w:style>
  <w:style w:type="character" w:styleId="a6">
    <w:name w:val="Emphasis"/>
    <w:basedOn w:val="a0"/>
    <w:uiPriority w:val="20"/>
    <w:qFormat/>
    <w:rsid w:val="00492573"/>
    <w:rPr>
      <w:i/>
    </w:rPr>
  </w:style>
  <w:style w:type="character" w:styleId="a7">
    <w:name w:val="Hyperlink"/>
    <w:basedOn w:val="a0"/>
    <w:uiPriority w:val="99"/>
    <w:semiHidden/>
    <w:unhideWhenUsed/>
    <w:rsid w:val="00492573"/>
    <w:rPr>
      <w:color w:val="0000FF"/>
      <w:u w:val="single"/>
    </w:rPr>
  </w:style>
  <w:style w:type="character" w:customStyle="1" w:styleId="1Char">
    <w:name w:val="标题 1 Char"/>
    <w:basedOn w:val="a0"/>
    <w:link w:val="1"/>
    <w:qFormat/>
    <w:rsid w:val="00492573"/>
    <w:rPr>
      <w:rFonts w:ascii="Calibri" w:eastAsia="方正小标宋简体" w:hAnsi="Calibri" w:cs="Times New Roman"/>
      <w:kern w:val="44"/>
      <w:sz w:val="44"/>
      <w:szCs w:val="24"/>
    </w:rPr>
  </w:style>
  <w:style w:type="paragraph" w:customStyle="1" w:styleId="10">
    <w:name w:val="列出段落1"/>
    <w:basedOn w:val="a"/>
    <w:uiPriority w:val="99"/>
    <w:qFormat/>
    <w:rsid w:val="00492573"/>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492573"/>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492573"/>
    <w:rPr>
      <w:rFonts w:asciiTheme="minorHAnsi" w:eastAsiaTheme="minorEastAsia" w:hAnsiTheme="minorHAnsi" w:cstheme="minorBidi"/>
      <w:kern w:val="2"/>
      <w:sz w:val="18"/>
      <w:szCs w:val="18"/>
    </w:rPr>
  </w:style>
  <w:style w:type="character" w:customStyle="1" w:styleId="qqloginlogo">
    <w:name w:val="qq_login_logo"/>
    <w:basedOn w:val="a0"/>
    <w:rsid w:val="00492573"/>
  </w:style>
  <w:style w:type="character" w:customStyle="1" w:styleId="mathjaxmathml2">
    <w:name w:val="mathjax_mathml2"/>
    <w:basedOn w:val="a0"/>
    <w:qFormat/>
    <w:rsid w:val="0049257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458</Words>
  <Characters>2611</Characters>
  <Application>Microsoft Office Word</Application>
  <DocSecurity>0</DocSecurity>
  <Lines>21</Lines>
  <Paragraphs>6</Paragraphs>
  <ScaleCrop>false</ScaleCrop>
  <Company>微软中国</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2017-08-30T03:16:00Z</dcterms:created>
  <dcterms:modified xsi:type="dcterms:W3CDTF">2018-08-16T01:22:00Z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