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643" w:rsidRDefault="00A018EF">
      <w:pPr>
        <w:pStyle w:val="1"/>
        <w:spacing w:before="0" w:after="0"/>
        <w:rPr>
          <w:sz w:val="48"/>
          <w:szCs w:val="56"/>
        </w:rPr>
      </w:pPr>
      <w:r>
        <w:rPr>
          <w:rFonts w:hint="eastAsia"/>
          <w:sz w:val="48"/>
          <w:szCs w:val="56"/>
        </w:rPr>
        <w:t>中国创新挑战赛</w:t>
      </w:r>
    </w:p>
    <w:p w:rsidR="00891643" w:rsidRDefault="00891643">
      <w:pPr>
        <w:pStyle w:val="1"/>
        <w:spacing w:before="0" w:after="0"/>
        <w:rPr>
          <w:sz w:val="96"/>
          <w:szCs w:val="44"/>
        </w:rPr>
      </w:pPr>
    </w:p>
    <w:p w:rsidR="00891643" w:rsidRDefault="00A018EF">
      <w:pPr>
        <w:pStyle w:val="1"/>
        <w:spacing w:before="0" w:after="0"/>
        <w:rPr>
          <w:sz w:val="96"/>
          <w:szCs w:val="44"/>
        </w:rPr>
      </w:pPr>
      <w:r>
        <w:rPr>
          <w:rFonts w:hint="eastAsia"/>
          <w:sz w:val="96"/>
          <w:szCs w:val="44"/>
        </w:rPr>
        <w:t>需</w:t>
      </w:r>
    </w:p>
    <w:p w:rsidR="00891643" w:rsidRDefault="00A018EF">
      <w:pPr>
        <w:pStyle w:val="1"/>
        <w:spacing w:before="0" w:after="0"/>
        <w:rPr>
          <w:sz w:val="96"/>
          <w:szCs w:val="44"/>
        </w:rPr>
      </w:pPr>
      <w:r>
        <w:rPr>
          <w:rFonts w:hint="eastAsia"/>
          <w:sz w:val="96"/>
          <w:szCs w:val="44"/>
        </w:rPr>
        <w:t>求</w:t>
      </w:r>
    </w:p>
    <w:p w:rsidR="00891643" w:rsidRDefault="00A018EF">
      <w:pPr>
        <w:pStyle w:val="1"/>
        <w:spacing w:before="0" w:after="0"/>
        <w:rPr>
          <w:sz w:val="96"/>
          <w:szCs w:val="44"/>
        </w:rPr>
      </w:pPr>
      <w:r>
        <w:rPr>
          <w:rFonts w:hint="eastAsia"/>
          <w:sz w:val="96"/>
          <w:szCs w:val="44"/>
        </w:rPr>
        <w:t>分</w:t>
      </w:r>
    </w:p>
    <w:p w:rsidR="00891643" w:rsidRDefault="00A018EF">
      <w:pPr>
        <w:pStyle w:val="1"/>
        <w:spacing w:before="0" w:after="0"/>
        <w:rPr>
          <w:sz w:val="36"/>
          <w:szCs w:val="44"/>
        </w:rPr>
      </w:pPr>
      <w:r>
        <w:rPr>
          <w:rFonts w:hint="eastAsia"/>
          <w:sz w:val="96"/>
          <w:szCs w:val="44"/>
        </w:rPr>
        <w:t>析</w:t>
      </w:r>
    </w:p>
    <w:p w:rsidR="00891643" w:rsidRDefault="00891643">
      <w:pPr>
        <w:jc w:val="center"/>
        <w:rPr>
          <w:sz w:val="36"/>
          <w:szCs w:val="44"/>
        </w:rPr>
      </w:pPr>
    </w:p>
    <w:p w:rsidR="00891643" w:rsidRDefault="00891643">
      <w:pPr>
        <w:jc w:val="center"/>
        <w:rPr>
          <w:sz w:val="36"/>
          <w:szCs w:val="44"/>
        </w:rPr>
      </w:pPr>
    </w:p>
    <w:p w:rsidR="00891643" w:rsidRDefault="00891643">
      <w:pPr>
        <w:jc w:val="center"/>
        <w:rPr>
          <w:sz w:val="36"/>
          <w:szCs w:val="44"/>
        </w:rPr>
      </w:pPr>
    </w:p>
    <w:p w:rsidR="00891643" w:rsidRDefault="00A018EF">
      <w:pPr>
        <w:jc w:val="center"/>
        <w:rPr>
          <w:sz w:val="36"/>
          <w:szCs w:val="44"/>
        </w:rPr>
      </w:pPr>
      <w:r>
        <w:rPr>
          <w:rFonts w:hint="eastAsia"/>
          <w:sz w:val="36"/>
          <w:szCs w:val="44"/>
        </w:rPr>
        <w:t>中国创新挑战赛赛委会</w:t>
      </w:r>
    </w:p>
    <w:p w:rsidR="00891643" w:rsidRPr="00A53746" w:rsidRDefault="00A018EF">
      <w:pPr>
        <w:jc w:val="center"/>
        <w:rPr>
          <w:sz w:val="44"/>
          <w:szCs w:val="18"/>
        </w:rPr>
      </w:pPr>
      <w:r>
        <w:rPr>
          <w:sz w:val="36"/>
          <w:szCs w:val="44"/>
        </w:rPr>
        <w:t>201</w:t>
      </w:r>
      <w:r>
        <w:rPr>
          <w:rFonts w:hint="eastAsia"/>
          <w:sz w:val="36"/>
          <w:szCs w:val="44"/>
        </w:rPr>
        <w:t>8</w:t>
      </w:r>
      <w:r>
        <w:rPr>
          <w:rFonts w:hint="eastAsia"/>
          <w:sz w:val="36"/>
          <w:szCs w:val="44"/>
        </w:rPr>
        <w:t>年</w:t>
      </w:r>
      <w:r>
        <w:rPr>
          <w:sz w:val="36"/>
          <w:szCs w:val="44"/>
        </w:rPr>
        <w:br w:type="page"/>
      </w:r>
      <w:r w:rsidRPr="00A53746">
        <w:rPr>
          <w:rFonts w:hint="eastAsia"/>
          <w:sz w:val="44"/>
          <w:szCs w:val="18"/>
        </w:rPr>
        <w:lastRenderedPageBreak/>
        <w:t>一、企业情况分析</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5"/>
        <w:gridCol w:w="1917"/>
        <w:gridCol w:w="1468"/>
        <w:gridCol w:w="660"/>
        <w:gridCol w:w="510"/>
        <w:gridCol w:w="872"/>
        <w:gridCol w:w="425"/>
        <w:gridCol w:w="181"/>
        <w:gridCol w:w="605"/>
        <w:gridCol w:w="2467"/>
      </w:tblGrid>
      <w:tr w:rsidR="00891643" w:rsidRPr="00A53746">
        <w:trPr>
          <w:trHeight w:val="464"/>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企业名称</w:t>
            </w:r>
          </w:p>
        </w:tc>
        <w:tc>
          <w:tcPr>
            <w:tcW w:w="3510" w:type="dxa"/>
            <w:gridSpan w:val="4"/>
            <w:tcBorders>
              <w:top w:val="single" w:sz="4" w:space="0" w:color="auto"/>
              <w:left w:val="nil"/>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四川青峰农业开发有限公司</w:t>
            </w:r>
          </w:p>
        </w:tc>
        <w:tc>
          <w:tcPr>
            <w:tcW w:w="1211" w:type="dxa"/>
            <w:gridSpan w:val="3"/>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机构代码</w:t>
            </w:r>
          </w:p>
        </w:tc>
        <w:tc>
          <w:tcPr>
            <w:tcW w:w="2467" w:type="dxa"/>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39976345-5</w:t>
            </w:r>
          </w:p>
        </w:tc>
      </w:tr>
      <w:tr w:rsidR="00891643" w:rsidRPr="00A53746">
        <w:trPr>
          <w:trHeight w:val="457"/>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区域</w:t>
            </w:r>
          </w:p>
        </w:tc>
        <w:tc>
          <w:tcPr>
            <w:tcW w:w="1468" w:type="dxa"/>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顺庆</w:t>
            </w:r>
          </w:p>
        </w:tc>
        <w:tc>
          <w:tcPr>
            <w:tcW w:w="1170" w:type="dxa"/>
            <w:gridSpan w:val="2"/>
            <w:tcBorders>
              <w:top w:val="single" w:sz="4" w:space="0" w:color="auto"/>
              <w:left w:val="nil"/>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联系人</w:t>
            </w:r>
          </w:p>
        </w:tc>
        <w:tc>
          <w:tcPr>
            <w:tcW w:w="1297" w:type="dxa"/>
            <w:gridSpan w:val="2"/>
            <w:tcBorders>
              <w:top w:val="single" w:sz="4" w:space="0" w:color="auto"/>
              <w:left w:val="nil"/>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张钦峰</w:t>
            </w:r>
          </w:p>
        </w:tc>
        <w:tc>
          <w:tcPr>
            <w:tcW w:w="786"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电话</w:t>
            </w:r>
          </w:p>
        </w:tc>
        <w:tc>
          <w:tcPr>
            <w:tcW w:w="2467" w:type="dxa"/>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kern w:val="0"/>
                <w:szCs w:val="21"/>
              </w:rPr>
              <w:t>13700978668</w:t>
            </w:r>
          </w:p>
        </w:tc>
      </w:tr>
      <w:tr w:rsidR="00891643" w:rsidRPr="00A53746">
        <w:trPr>
          <w:cantSplit/>
          <w:trHeight w:val="474"/>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企业所在国家高新区</w:t>
            </w:r>
          </w:p>
        </w:tc>
        <w:tc>
          <w:tcPr>
            <w:tcW w:w="7188" w:type="dxa"/>
            <w:gridSpan w:val="8"/>
            <w:tcBorders>
              <w:top w:val="single" w:sz="4" w:space="0" w:color="auto"/>
              <w:left w:val="single" w:sz="4" w:space="0" w:color="auto"/>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否</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□是</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（高新区名称</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p>
        </w:tc>
      </w:tr>
      <w:tr w:rsidR="00891643" w:rsidRPr="00A53746">
        <w:trPr>
          <w:trHeight w:val="472"/>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行业领域</w:t>
            </w:r>
          </w:p>
        </w:tc>
        <w:tc>
          <w:tcPr>
            <w:tcW w:w="3510" w:type="dxa"/>
            <w:gridSpan w:val="4"/>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农业</w:t>
            </w:r>
          </w:p>
        </w:tc>
        <w:tc>
          <w:tcPr>
            <w:tcW w:w="1211" w:type="dxa"/>
            <w:gridSpan w:val="3"/>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产业领域</w:t>
            </w:r>
          </w:p>
        </w:tc>
        <w:tc>
          <w:tcPr>
            <w:tcW w:w="2467" w:type="dxa"/>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农业</w:t>
            </w:r>
          </w:p>
        </w:tc>
      </w:tr>
      <w:tr w:rsidR="00891643" w:rsidRPr="00A53746">
        <w:trPr>
          <w:trHeight w:val="536"/>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经济规模</w:t>
            </w:r>
          </w:p>
        </w:tc>
        <w:tc>
          <w:tcPr>
            <w:tcW w:w="3510" w:type="dxa"/>
            <w:gridSpan w:val="4"/>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kern w:val="0"/>
                <w:szCs w:val="21"/>
              </w:rPr>
              <w:t>3</w:t>
            </w:r>
            <w:r w:rsidRPr="00A53746">
              <w:rPr>
                <w:rFonts w:asciiTheme="minorEastAsia" w:hAnsiTheme="minorEastAsia" w:cs="仿宋" w:hint="eastAsia"/>
                <w:kern w:val="0"/>
                <w:szCs w:val="21"/>
              </w:rPr>
              <w:t>000</w:t>
            </w:r>
            <w:r w:rsidRPr="00A53746">
              <w:rPr>
                <w:rFonts w:asciiTheme="minorEastAsia" w:hAnsiTheme="minorEastAsia" w:cs="仿宋" w:hint="eastAsia"/>
                <w:kern w:val="0"/>
                <w:szCs w:val="21"/>
              </w:rPr>
              <w:t>万元</w:t>
            </w:r>
          </w:p>
        </w:tc>
        <w:tc>
          <w:tcPr>
            <w:tcW w:w="1211" w:type="dxa"/>
            <w:gridSpan w:val="3"/>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人员规模</w:t>
            </w:r>
          </w:p>
        </w:tc>
        <w:tc>
          <w:tcPr>
            <w:tcW w:w="2467" w:type="dxa"/>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kern w:val="0"/>
                <w:szCs w:val="21"/>
              </w:rPr>
              <w:t>32</w:t>
            </w:r>
            <w:r w:rsidRPr="00A53746">
              <w:rPr>
                <w:rFonts w:asciiTheme="minorEastAsia" w:hAnsiTheme="minorEastAsia" w:cs="仿宋" w:hint="eastAsia"/>
                <w:kern w:val="0"/>
                <w:szCs w:val="21"/>
              </w:rPr>
              <w:t>人</w:t>
            </w:r>
          </w:p>
        </w:tc>
      </w:tr>
      <w:tr w:rsidR="00891643" w:rsidRPr="00A53746">
        <w:trPr>
          <w:cantSplit/>
          <w:trHeight w:val="486"/>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企业主导产品</w:t>
            </w:r>
          </w:p>
        </w:tc>
        <w:tc>
          <w:tcPr>
            <w:tcW w:w="2128"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猕猴桃</w:t>
            </w:r>
          </w:p>
        </w:tc>
        <w:tc>
          <w:tcPr>
            <w:tcW w:w="1988" w:type="dxa"/>
            <w:gridSpan w:val="4"/>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产品竞争力</w:t>
            </w:r>
          </w:p>
        </w:tc>
        <w:tc>
          <w:tcPr>
            <w:tcW w:w="307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□强</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一般</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□弱</w:t>
            </w:r>
          </w:p>
        </w:tc>
      </w:tr>
      <w:tr w:rsidR="00891643" w:rsidRPr="00A53746">
        <w:trPr>
          <w:cantSplit/>
          <w:trHeight w:val="484"/>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自主研发机构</w:t>
            </w:r>
          </w:p>
        </w:tc>
        <w:tc>
          <w:tcPr>
            <w:tcW w:w="7188" w:type="dxa"/>
            <w:gridSpan w:val="8"/>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□无</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有（</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p>
        </w:tc>
      </w:tr>
      <w:tr w:rsidR="00891643" w:rsidRPr="00A53746">
        <w:trPr>
          <w:cantSplit/>
          <w:trHeight w:val="510"/>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开发新产品的途径</w:t>
            </w:r>
          </w:p>
        </w:tc>
        <w:tc>
          <w:tcPr>
            <w:tcW w:w="7188" w:type="dxa"/>
            <w:gridSpan w:val="8"/>
            <w:tcBorders>
              <w:top w:val="single" w:sz="4" w:space="0" w:color="auto"/>
              <w:left w:val="single" w:sz="4" w:space="0" w:color="auto"/>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□自主研发</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合作研发</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委托研发</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模仿改进</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□向外购买</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其它</w:t>
            </w:r>
            <w:r w:rsidRPr="00A53746">
              <w:rPr>
                <w:rFonts w:asciiTheme="minorEastAsia" w:hAnsiTheme="minorEastAsia" w:cs="仿宋" w:hint="eastAsia"/>
                <w:kern w:val="0"/>
                <w:szCs w:val="21"/>
              </w:rPr>
              <w:t xml:space="preserve">                        </w:t>
            </w:r>
          </w:p>
        </w:tc>
      </w:tr>
      <w:tr w:rsidR="00891643" w:rsidRPr="00A53746">
        <w:trPr>
          <w:cantSplit/>
          <w:trHeight w:val="512"/>
          <w:jc w:val="center"/>
        </w:trPr>
        <w:tc>
          <w:tcPr>
            <w:tcW w:w="2712"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认定的高新技术企业</w:t>
            </w:r>
          </w:p>
        </w:tc>
        <w:tc>
          <w:tcPr>
            <w:tcW w:w="7188" w:type="dxa"/>
            <w:gridSpan w:val="8"/>
            <w:tcBorders>
              <w:top w:val="single" w:sz="4" w:space="0" w:color="auto"/>
              <w:left w:val="single" w:sz="4" w:space="0" w:color="auto"/>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否</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□是</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（认定证书代码</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p>
        </w:tc>
      </w:tr>
      <w:tr w:rsidR="00891643" w:rsidRPr="00A53746">
        <w:trPr>
          <w:trHeight w:val="511"/>
          <w:jc w:val="center"/>
        </w:trPr>
        <w:tc>
          <w:tcPr>
            <w:tcW w:w="2712"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年度研发投入</w:t>
            </w:r>
          </w:p>
        </w:tc>
        <w:tc>
          <w:tcPr>
            <w:tcW w:w="7188" w:type="dxa"/>
            <w:gridSpan w:val="8"/>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1</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50</w:t>
            </w:r>
            <w:r w:rsidRPr="00A53746">
              <w:rPr>
                <w:rFonts w:asciiTheme="minorEastAsia" w:hAnsiTheme="minorEastAsia" w:cs="仿宋" w:hint="eastAsia"/>
                <w:kern w:val="0"/>
                <w:szCs w:val="21"/>
              </w:rPr>
              <w:t>万元</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50</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500</w:t>
            </w:r>
            <w:r w:rsidRPr="00A53746">
              <w:rPr>
                <w:rFonts w:asciiTheme="minorEastAsia" w:hAnsiTheme="minorEastAsia" w:cs="仿宋" w:hint="eastAsia"/>
                <w:kern w:val="0"/>
                <w:szCs w:val="21"/>
              </w:rPr>
              <w:t>万元</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500</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1000</w:t>
            </w:r>
            <w:r w:rsidRPr="00A53746">
              <w:rPr>
                <w:rFonts w:asciiTheme="minorEastAsia" w:hAnsiTheme="minorEastAsia" w:cs="仿宋" w:hint="eastAsia"/>
                <w:kern w:val="0"/>
                <w:szCs w:val="21"/>
              </w:rPr>
              <w:t>万元</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1000</w:t>
            </w:r>
            <w:r w:rsidRPr="00A53746">
              <w:rPr>
                <w:rFonts w:asciiTheme="minorEastAsia" w:hAnsiTheme="minorEastAsia" w:cs="仿宋" w:hint="eastAsia"/>
                <w:kern w:val="0"/>
                <w:szCs w:val="21"/>
              </w:rPr>
              <w:t>万元以上</w:t>
            </w:r>
            <w:r w:rsidRPr="00A53746">
              <w:rPr>
                <w:rFonts w:asciiTheme="minorEastAsia" w:hAnsiTheme="minorEastAsia" w:cs="仿宋" w:hint="eastAsia"/>
                <w:kern w:val="0"/>
                <w:szCs w:val="21"/>
              </w:rPr>
              <w:t xml:space="preserve">   </w:t>
            </w:r>
          </w:p>
        </w:tc>
      </w:tr>
      <w:tr w:rsidR="00891643" w:rsidRPr="00A53746">
        <w:trPr>
          <w:trHeight w:val="505"/>
          <w:jc w:val="center"/>
        </w:trPr>
        <w:tc>
          <w:tcPr>
            <w:tcW w:w="2712"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占营业收入比例</w:t>
            </w:r>
          </w:p>
        </w:tc>
        <w:tc>
          <w:tcPr>
            <w:tcW w:w="7188" w:type="dxa"/>
            <w:gridSpan w:val="8"/>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1%</w:t>
            </w:r>
            <w:r w:rsidRPr="00A53746">
              <w:rPr>
                <w:rFonts w:asciiTheme="minorEastAsia" w:hAnsiTheme="minorEastAsia" w:cs="仿宋" w:hint="eastAsia"/>
                <w:kern w:val="0"/>
                <w:szCs w:val="21"/>
              </w:rPr>
              <w:t>以内</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1%</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 xml:space="preserve">3%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3%</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 xml:space="preserve">5%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 xml:space="preserve">10%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10%</w:t>
            </w:r>
            <w:r w:rsidRPr="00A53746">
              <w:rPr>
                <w:rFonts w:asciiTheme="minorEastAsia" w:hAnsiTheme="minorEastAsia" w:cs="仿宋" w:hint="eastAsia"/>
                <w:kern w:val="0"/>
                <w:szCs w:val="21"/>
              </w:rPr>
              <w:t>以上</w:t>
            </w:r>
            <w:r w:rsidRPr="00A53746">
              <w:rPr>
                <w:rFonts w:asciiTheme="minorEastAsia" w:hAnsiTheme="minorEastAsia" w:cs="仿宋" w:hint="eastAsia"/>
                <w:kern w:val="0"/>
                <w:szCs w:val="21"/>
              </w:rPr>
              <w:t xml:space="preserve">          </w:t>
            </w:r>
          </w:p>
        </w:tc>
      </w:tr>
      <w:tr w:rsidR="00891643" w:rsidRPr="00A53746">
        <w:trPr>
          <w:trHeight w:val="3647"/>
          <w:jc w:val="center"/>
        </w:trPr>
        <w:tc>
          <w:tcPr>
            <w:tcW w:w="795" w:type="dxa"/>
            <w:tcBorders>
              <w:top w:val="single" w:sz="4" w:space="0" w:color="auto"/>
              <w:left w:val="single" w:sz="4" w:space="0" w:color="auto"/>
              <w:bottom w:val="single" w:sz="4" w:space="0" w:color="auto"/>
              <w:right w:val="single" w:sz="4" w:space="0" w:color="auto"/>
            </w:tcBorders>
          </w:tcPr>
          <w:p w:rsidR="00891643" w:rsidRPr="00A53746" w:rsidRDefault="00891643">
            <w:pPr>
              <w:jc w:val="center"/>
              <w:rPr>
                <w:rFonts w:asciiTheme="minorEastAsia" w:hAnsiTheme="minorEastAsia" w:cs="仿宋"/>
                <w:kern w:val="0"/>
                <w:szCs w:val="21"/>
              </w:rPr>
            </w:pPr>
          </w:p>
          <w:p w:rsidR="00891643" w:rsidRPr="00A53746" w:rsidRDefault="00891643">
            <w:pPr>
              <w:jc w:val="center"/>
              <w:rPr>
                <w:rFonts w:asciiTheme="minorEastAsia" w:hAnsiTheme="minorEastAsia" w:cs="仿宋"/>
                <w:kern w:val="0"/>
                <w:szCs w:val="21"/>
              </w:rPr>
            </w:pP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企</w:t>
            </w: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业</w:t>
            </w: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简</w:t>
            </w: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介</w:t>
            </w:r>
          </w:p>
        </w:tc>
        <w:tc>
          <w:tcPr>
            <w:tcW w:w="9105" w:type="dxa"/>
            <w:gridSpan w:val="9"/>
            <w:tcBorders>
              <w:top w:val="single" w:sz="4" w:space="0" w:color="auto"/>
              <w:left w:val="single" w:sz="4" w:space="0" w:color="auto"/>
              <w:bottom w:val="single" w:sz="4" w:space="0" w:color="auto"/>
              <w:right w:val="single" w:sz="4" w:space="0" w:color="auto"/>
            </w:tcBorders>
          </w:tcPr>
          <w:p w:rsidR="00891643" w:rsidRPr="00A53746" w:rsidRDefault="00A018EF">
            <w:pPr>
              <w:spacing w:line="360" w:lineRule="auto"/>
              <w:ind w:firstLineChars="200" w:firstLine="420"/>
              <w:rPr>
                <w:rFonts w:asciiTheme="minorEastAsia" w:hAnsiTheme="minorEastAsia" w:cs="仿宋"/>
                <w:kern w:val="0"/>
                <w:szCs w:val="21"/>
              </w:rPr>
            </w:pPr>
            <w:r w:rsidRPr="00A53746">
              <w:rPr>
                <w:rFonts w:asciiTheme="minorEastAsia" w:hAnsiTheme="minorEastAsia" w:cs="仿宋" w:hint="eastAsia"/>
                <w:kern w:val="0"/>
                <w:szCs w:val="21"/>
              </w:rPr>
              <w:t>四川青峰农业开发有限公司成立于</w:t>
            </w:r>
            <w:r w:rsidRPr="00A53746">
              <w:rPr>
                <w:rFonts w:asciiTheme="minorEastAsia" w:hAnsiTheme="minorEastAsia" w:cs="仿宋" w:hint="eastAsia"/>
                <w:kern w:val="0"/>
                <w:szCs w:val="21"/>
              </w:rPr>
              <w:t>2014</w:t>
            </w:r>
            <w:r w:rsidRPr="00A53746">
              <w:rPr>
                <w:rFonts w:asciiTheme="minorEastAsia" w:hAnsiTheme="minorEastAsia" w:cs="仿宋" w:hint="eastAsia"/>
                <w:kern w:val="0"/>
                <w:szCs w:val="21"/>
              </w:rPr>
              <w:t>年</w:t>
            </w:r>
            <w:r w:rsidRPr="00A53746">
              <w:rPr>
                <w:rFonts w:asciiTheme="minorEastAsia" w:hAnsiTheme="minorEastAsia" w:cs="仿宋" w:hint="eastAsia"/>
                <w:kern w:val="0"/>
                <w:szCs w:val="21"/>
              </w:rPr>
              <w:t>，注册地址在南充市顺庆区大林乡石马嘴村</w:t>
            </w:r>
            <w:r w:rsidRPr="00A53746">
              <w:rPr>
                <w:rFonts w:asciiTheme="minorEastAsia" w:hAnsiTheme="minorEastAsia" w:cs="仿宋" w:hint="eastAsia"/>
                <w:kern w:val="0"/>
                <w:szCs w:val="21"/>
              </w:rPr>
              <w:t>9</w:t>
            </w:r>
            <w:r w:rsidRPr="00A53746">
              <w:rPr>
                <w:rFonts w:asciiTheme="minorEastAsia" w:hAnsiTheme="minorEastAsia" w:cs="仿宋" w:hint="eastAsia"/>
                <w:kern w:val="0"/>
                <w:szCs w:val="21"/>
              </w:rPr>
              <w:t>组，主要从事瓜果蔬菜，花卉苗木，农作物的种植及销售；农业技术开发，技术服务，技术转让；销售：化肥，农用机械，农具；水产养殖及销售；园林绿化服务，草坪、盆景的培育及销售；散装、预包装食品的销售。</w:t>
            </w:r>
            <w:r w:rsidRPr="00A53746">
              <w:rPr>
                <w:rFonts w:asciiTheme="minorEastAsia" w:hAnsiTheme="minorEastAsia" w:cs="仿宋" w:hint="eastAsia"/>
                <w:kern w:val="0"/>
                <w:szCs w:val="21"/>
              </w:rPr>
              <w:t>该公司目前在中华红阳猕猴桃浅丘种植方面进行了探索实践。</w:t>
            </w:r>
          </w:p>
          <w:p w:rsidR="00891643" w:rsidRPr="00A53746" w:rsidRDefault="00891643">
            <w:pPr>
              <w:spacing w:line="360" w:lineRule="auto"/>
              <w:ind w:firstLineChars="200" w:firstLine="420"/>
              <w:rPr>
                <w:rFonts w:asciiTheme="minorEastAsia" w:hAnsiTheme="minorEastAsia" w:cs="仿宋"/>
                <w:kern w:val="0"/>
                <w:szCs w:val="21"/>
              </w:rPr>
            </w:pPr>
          </w:p>
          <w:p w:rsidR="00891643" w:rsidRPr="00A53746" w:rsidRDefault="00891643">
            <w:pPr>
              <w:ind w:firstLineChars="200" w:firstLine="420"/>
              <w:rPr>
                <w:rFonts w:asciiTheme="minorEastAsia" w:hAnsiTheme="minorEastAsia" w:cs="仿宋"/>
                <w:kern w:val="0"/>
                <w:szCs w:val="21"/>
              </w:rPr>
            </w:pPr>
          </w:p>
        </w:tc>
      </w:tr>
      <w:tr w:rsidR="00891643" w:rsidRPr="00A53746">
        <w:trPr>
          <w:trHeight w:val="3658"/>
          <w:jc w:val="center"/>
        </w:trPr>
        <w:tc>
          <w:tcPr>
            <w:tcW w:w="795" w:type="dxa"/>
            <w:tcBorders>
              <w:top w:val="single" w:sz="4" w:space="0" w:color="auto"/>
              <w:left w:val="single" w:sz="4" w:space="0" w:color="auto"/>
              <w:bottom w:val="single" w:sz="4" w:space="0" w:color="auto"/>
              <w:right w:val="single" w:sz="4" w:space="0" w:color="auto"/>
            </w:tcBorders>
          </w:tcPr>
          <w:p w:rsidR="00891643" w:rsidRPr="00A53746" w:rsidRDefault="00891643">
            <w:pPr>
              <w:rPr>
                <w:rFonts w:asciiTheme="minorEastAsia" w:hAnsiTheme="minorEastAsia" w:cs="仿宋"/>
                <w:kern w:val="0"/>
                <w:szCs w:val="21"/>
              </w:rPr>
            </w:pP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情</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况</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分</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析</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专</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家</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w:t>
            </w:r>
          </w:p>
        </w:tc>
        <w:tc>
          <w:tcPr>
            <w:tcW w:w="9105" w:type="dxa"/>
            <w:gridSpan w:val="9"/>
            <w:tcBorders>
              <w:top w:val="single" w:sz="4" w:space="0" w:color="auto"/>
              <w:left w:val="single" w:sz="4" w:space="0" w:color="auto"/>
              <w:bottom w:val="single" w:sz="4" w:space="0" w:color="auto"/>
              <w:right w:val="single" w:sz="4" w:space="0" w:color="auto"/>
            </w:tcBorders>
          </w:tcPr>
          <w:p w:rsidR="00891643" w:rsidRPr="00A53746" w:rsidRDefault="00891643">
            <w:pPr>
              <w:spacing w:line="360" w:lineRule="auto"/>
              <w:ind w:firstLineChars="200" w:firstLine="420"/>
              <w:rPr>
                <w:rFonts w:asciiTheme="minorEastAsia" w:hAnsiTheme="minorEastAsia" w:cs="仿宋"/>
                <w:color w:val="0000FF"/>
                <w:szCs w:val="21"/>
              </w:rPr>
            </w:pPr>
          </w:p>
          <w:p w:rsidR="00891643" w:rsidRPr="00A53746" w:rsidRDefault="00A018EF">
            <w:pPr>
              <w:spacing w:line="360" w:lineRule="auto"/>
              <w:ind w:firstLineChars="200" w:firstLine="420"/>
              <w:rPr>
                <w:rFonts w:asciiTheme="minorEastAsia" w:hAnsiTheme="minorEastAsia" w:cs="仿宋"/>
                <w:kern w:val="0"/>
                <w:szCs w:val="21"/>
              </w:rPr>
            </w:pPr>
            <w:r w:rsidRPr="00A53746">
              <w:rPr>
                <w:rFonts w:asciiTheme="minorEastAsia" w:hAnsiTheme="minorEastAsia" w:cs="仿宋" w:hint="eastAsia"/>
                <w:kern w:val="0"/>
                <w:szCs w:val="21"/>
              </w:rPr>
              <w:t>该企业作为一家农业开发公司，在猕猴桃的低海拔地区种植方面进行了有益的探索实践，同时正准备向产后领域发展，新建了实验室和智慧农业生产管理平台，正准备新建气调保鲜库。企业具有较强的市场意识和科技创新意识。</w:t>
            </w:r>
          </w:p>
          <w:p w:rsidR="00891643" w:rsidRPr="00A53746" w:rsidRDefault="00891643">
            <w:pPr>
              <w:spacing w:line="360" w:lineRule="auto"/>
              <w:rPr>
                <w:rFonts w:asciiTheme="minorEastAsia" w:hAnsiTheme="minorEastAsia" w:cs="仿宋"/>
                <w:color w:val="0000FF"/>
                <w:szCs w:val="21"/>
              </w:rPr>
            </w:pPr>
          </w:p>
          <w:p w:rsidR="00891643" w:rsidRPr="00A53746" w:rsidRDefault="00891643">
            <w:pPr>
              <w:spacing w:line="360" w:lineRule="auto"/>
              <w:rPr>
                <w:rFonts w:asciiTheme="minorEastAsia" w:hAnsiTheme="minorEastAsia" w:cs="仿宋"/>
                <w:color w:val="0000FF"/>
                <w:szCs w:val="21"/>
              </w:rPr>
            </w:pPr>
          </w:p>
        </w:tc>
      </w:tr>
    </w:tbl>
    <w:p w:rsidR="00891643" w:rsidRPr="00A53746" w:rsidRDefault="00A018EF">
      <w:pPr>
        <w:jc w:val="center"/>
        <w:rPr>
          <w:sz w:val="44"/>
          <w:szCs w:val="18"/>
        </w:rPr>
      </w:pPr>
      <w:r>
        <w:rPr>
          <w:rFonts w:hint="eastAsia"/>
          <w:sz w:val="28"/>
          <w:szCs w:val="18"/>
        </w:rPr>
        <w:lastRenderedPageBreak/>
        <w:t>二</w:t>
      </w:r>
      <w:r w:rsidRPr="00A53746">
        <w:rPr>
          <w:rFonts w:hint="eastAsia"/>
          <w:sz w:val="44"/>
          <w:szCs w:val="18"/>
        </w:rPr>
        <w:t>、需求分析与建议</w:t>
      </w:r>
    </w:p>
    <w:tbl>
      <w:tblPr>
        <w:tblW w:w="981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060"/>
        <w:gridCol w:w="155"/>
        <w:gridCol w:w="7143"/>
      </w:tblGrid>
      <w:tr w:rsidR="00891643" w:rsidRPr="00A53746">
        <w:trPr>
          <w:trHeight w:val="74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技术需</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求类别</w:t>
            </w:r>
          </w:p>
        </w:tc>
        <w:tc>
          <w:tcPr>
            <w:tcW w:w="7143" w:type="dxa"/>
            <w:tcBorders>
              <w:top w:val="single" w:sz="4" w:space="0" w:color="auto"/>
              <w:left w:val="nil"/>
              <w:bottom w:val="single" w:sz="4" w:space="0" w:color="auto"/>
              <w:right w:val="single" w:sz="4" w:space="0" w:color="auto"/>
            </w:tcBorders>
            <w:vAlign w:val="center"/>
          </w:tcPr>
          <w:p w:rsidR="00891643" w:rsidRPr="00A53746" w:rsidRDefault="00A018EF">
            <w:pPr>
              <w:rPr>
                <w:rFonts w:asciiTheme="minorEastAsia" w:hAnsiTheme="minorEastAsia" w:cs="仿宋"/>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szCs w:val="21"/>
              </w:rPr>
              <w:t>技术研发（关键、核心技术）</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sym w:font="Wingdings 2" w:char="0052"/>
            </w:r>
            <w:r w:rsidRPr="00A53746">
              <w:rPr>
                <w:rFonts w:asciiTheme="minorEastAsia" w:hAnsiTheme="minorEastAsia" w:cs="仿宋" w:hint="eastAsia"/>
                <w:szCs w:val="21"/>
              </w:rPr>
              <w:t>产品研发（产品升级、新产品研发）</w:t>
            </w:r>
          </w:p>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t>□技术改造（设备、研发生产条件）</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sym w:font="Wingdings 2" w:char="00A3"/>
            </w:r>
            <w:r w:rsidRPr="00A53746">
              <w:rPr>
                <w:rFonts w:asciiTheme="minorEastAsia" w:hAnsiTheme="minorEastAsia" w:cs="仿宋" w:hint="eastAsia"/>
                <w:szCs w:val="21"/>
              </w:rPr>
              <w:t>技术配套（技术、产品等配套合作）</w:t>
            </w:r>
          </w:p>
        </w:tc>
      </w:tr>
      <w:tr w:rsidR="00891643" w:rsidRPr="00A53746">
        <w:trPr>
          <w:trHeight w:val="90"/>
        </w:trPr>
        <w:tc>
          <w:tcPr>
            <w:tcW w:w="1458"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技术</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需求</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详述</w:t>
            </w:r>
          </w:p>
        </w:tc>
        <w:tc>
          <w:tcPr>
            <w:tcW w:w="7143" w:type="dxa"/>
            <w:tcBorders>
              <w:top w:val="single" w:sz="4" w:space="0" w:color="auto"/>
              <w:left w:val="nil"/>
              <w:bottom w:val="single" w:sz="4" w:space="0" w:color="auto"/>
              <w:right w:val="single" w:sz="4" w:space="0" w:color="auto"/>
            </w:tcBorders>
            <w:vAlign w:val="center"/>
          </w:tcPr>
          <w:p w:rsidR="00891643" w:rsidRPr="00A53746" w:rsidRDefault="00A018EF">
            <w:pPr>
              <w:spacing w:line="276" w:lineRule="auto"/>
              <w:rPr>
                <w:rFonts w:asciiTheme="minorEastAsia" w:hAnsiTheme="minorEastAsia" w:cs="仿宋"/>
                <w:color w:val="FF0000"/>
                <w:szCs w:val="21"/>
              </w:rPr>
            </w:pPr>
            <w:r w:rsidRPr="00A53746">
              <w:rPr>
                <w:rFonts w:asciiTheme="minorEastAsia" w:hAnsiTheme="minorEastAsia" w:cs="仿宋" w:hint="eastAsia"/>
                <w:color w:val="FF0000"/>
                <w:szCs w:val="21"/>
              </w:rPr>
              <w:t>需求名称：猕猴桃饮料及化妆品等衍生品研发</w:t>
            </w:r>
            <w:bookmarkStart w:id="0" w:name="_GoBack"/>
            <w:bookmarkEnd w:id="0"/>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猕猴桃是一种落叶藤本植物，其果实细嫩多汁，鲜香甜美，营养极为丰富。它的维生素</w:t>
            </w:r>
            <w:r w:rsidRPr="00A53746">
              <w:rPr>
                <w:rFonts w:asciiTheme="minorEastAsia" w:hAnsiTheme="minorEastAsia" w:cs="仿宋" w:hint="eastAsia"/>
                <w:szCs w:val="21"/>
              </w:rPr>
              <w:t>C</w:t>
            </w:r>
            <w:r w:rsidRPr="00A53746">
              <w:rPr>
                <w:rFonts w:asciiTheme="minorEastAsia" w:hAnsiTheme="minorEastAsia" w:cs="仿宋" w:hint="eastAsia"/>
                <w:szCs w:val="21"/>
              </w:rPr>
              <w:t>含量高达</w:t>
            </w:r>
            <w:r w:rsidRPr="00A53746">
              <w:rPr>
                <w:rFonts w:asciiTheme="minorEastAsia" w:hAnsiTheme="minorEastAsia" w:cs="仿宋" w:hint="eastAsia"/>
                <w:szCs w:val="21"/>
              </w:rPr>
              <w:t>100</w:t>
            </w:r>
            <w:r w:rsidRPr="00A53746">
              <w:rPr>
                <w:rFonts w:asciiTheme="minorEastAsia" w:hAnsiTheme="minorEastAsia" w:cs="仿宋" w:hint="eastAsia"/>
                <w:szCs w:val="21"/>
              </w:rPr>
              <w:t>—</w:t>
            </w:r>
            <w:r w:rsidRPr="00A53746">
              <w:rPr>
                <w:rFonts w:asciiTheme="minorEastAsia" w:hAnsiTheme="minorEastAsia" w:cs="仿宋" w:hint="eastAsia"/>
                <w:szCs w:val="21"/>
              </w:rPr>
              <w:t>420mg/100g,</w:t>
            </w:r>
            <w:r w:rsidRPr="00A53746">
              <w:rPr>
                <w:rFonts w:asciiTheme="minorEastAsia" w:hAnsiTheme="minorEastAsia" w:cs="仿宋" w:hint="eastAsia"/>
                <w:szCs w:val="21"/>
              </w:rPr>
              <w:t>比柑桔、苹果等水果高几倍甚至几十倍，有很高的食用保健及药用价值，被誉为“维</w:t>
            </w:r>
            <w:r w:rsidRPr="00A53746">
              <w:rPr>
                <w:rFonts w:asciiTheme="minorEastAsia" w:hAnsiTheme="minorEastAsia" w:cs="仿宋" w:hint="eastAsia"/>
                <w:szCs w:val="21"/>
              </w:rPr>
              <w:t>C</w:t>
            </w:r>
            <w:r w:rsidRPr="00A53746">
              <w:rPr>
                <w:rFonts w:asciiTheme="minorEastAsia" w:hAnsiTheme="minorEastAsia" w:cs="仿宋" w:hint="eastAsia"/>
                <w:szCs w:val="21"/>
              </w:rPr>
              <w:t>之王”，猕猴桃除了鲜果市场需求量大，用猕猴桃加工出来的其他产品市场前景广阔。以猕猴桃为原料开发的猕猴桃衍生产品主要有一下几类：</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1</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猕猴桃汁</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2</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猕猴桃酒</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3</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猕猴桃果醋</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4</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猕猴桃为原料的美容化妆品</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5</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猕猴桃茶</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6</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猕猴桃果酱</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7</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猕猴桃干</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8</w:t>
            </w:r>
            <w:r w:rsidRPr="00A53746">
              <w:rPr>
                <w:rFonts w:asciiTheme="minorEastAsia" w:hAnsiTheme="minorEastAsia" w:cs="仿宋" w:hint="eastAsia"/>
                <w:szCs w:val="21"/>
              </w:rPr>
              <w:t>、</w:t>
            </w:r>
            <w:r w:rsidRPr="00A53746">
              <w:rPr>
                <w:rFonts w:asciiTheme="minorEastAsia" w:hAnsiTheme="minorEastAsia" w:cs="仿宋" w:hint="eastAsia"/>
                <w:szCs w:val="21"/>
              </w:rPr>
              <w:tab/>
            </w:r>
            <w:r w:rsidRPr="00A53746">
              <w:rPr>
                <w:rFonts w:asciiTheme="minorEastAsia" w:hAnsiTheme="minorEastAsia" w:cs="仿宋" w:hint="eastAsia"/>
                <w:szCs w:val="21"/>
              </w:rPr>
              <w:t>猕猴桃果脯</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这些产品丰富了猕猴桃的消费层次，给了普通消费者更多的选择，满足了不同人群的不同需求，但这些产品的研究和开发仅仅处于粗放阶段，市场上有的方法或产品也只是简单的工艺介绍，没有较高的经济回报。</w:t>
            </w: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该企业需要与专门从事猕猴桃衍生品研究、推广的大型企事业单位和科研院所合作，共同研发并推广猕猴桃下游有关产品，并形成独立的知识产权。</w:t>
            </w:r>
          </w:p>
          <w:p w:rsidR="00891643" w:rsidRPr="00A53746" w:rsidRDefault="00891643">
            <w:pPr>
              <w:ind w:firstLineChars="200" w:firstLine="420"/>
              <w:rPr>
                <w:rFonts w:asciiTheme="minorEastAsia" w:hAnsiTheme="minorEastAsia" w:cs="仿宋"/>
                <w:szCs w:val="21"/>
              </w:rPr>
            </w:pPr>
          </w:p>
        </w:tc>
      </w:tr>
      <w:tr w:rsidR="00891643" w:rsidRPr="00A53746">
        <w:trPr>
          <w:trHeight w:val="567"/>
        </w:trPr>
        <w:tc>
          <w:tcPr>
            <w:tcW w:w="1458"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215" w:type="dxa"/>
            <w:gridSpan w:val="2"/>
            <w:tcBorders>
              <w:top w:val="nil"/>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现有</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基础</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情况</w:t>
            </w:r>
          </w:p>
        </w:tc>
        <w:tc>
          <w:tcPr>
            <w:tcW w:w="7143" w:type="dxa"/>
            <w:tcBorders>
              <w:top w:val="single" w:sz="4" w:space="0" w:color="auto"/>
              <w:left w:val="nil"/>
              <w:bottom w:val="single" w:sz="4" w:space="0" w:color="auto"/>
              <w:right w:val="single" w:sz="4" w:space="0" w:color="auto"/>
            </w:tcBorders>
            <w:vAlign w:val="center"/>
          </w:tcPr>
          <w:p w:rsidR="00891643" w:rsidRPr="00A53746" w:rsidRDefault="00A018EF">
            <w:pPr>
              <w:ind w:firstLineChars="200" w:firstLine="420"/>
              <w:rPr>
                <w:rFonts w:asciiTheme="minorEastAsia" w:hAnsiTheme="minorEastAsia" w:cs="仿宋"/>
                <w:kern w:val="0"/>
                <w:szCs w:val="21"/>
              </w:rPr>
            </w:pPr>
            <w:r w:rsidRPr="00A53746">
              <w:rPr>
                <w:rFonts w:asciiTheme="minorEastAsia" w:hAnsiTheme="minorEastAsia" w:cs="仿宋" w:hint="eastAsia"/>
                <w:kern w:val="0"/>
                <w:szCs w:val="21"/>
              </w:rPr>
              <w:t>（企业已经开展的工作、所处阶段、投入资金和人力、仪器设备、生产条件等）</w:t>
            </w:r>
          </w:p>
          <w:p w:rsidR="00891643" w:rsidRPr="00A53746" w:rsidRDefault="00A018EF">
            <w:pPr>
              <w:ind w:firstLineChars="200" w:firstLine="420"/>
              <w:rPr>
                <w:rFonts w:asciiTheme="minorEastAsia" w:hAnsiTheme="minorEastAsia" w:cs="仿宋"/>
                <w:kern w:val="0"/>
                <w:szCs w:val="21"/>
              </w:rPr>
            </w:pPr>
            <w:r w:rsidRPr="00A53746">
              <w:rPr>
                <w:rFonts w:asciiTheme="minorEastAsia" w:hAnsiTheme="minorEastAsia" w:cs="仿宋" w:hint="eastAsia"/>
                <w:kern w:val="0"/>
                <w:szCs w:val="21"/>
              </w:rPr>
              <w:t>1</w:t>
            </w:r>
            <w:r w:rsidRPr="00A53746">
              <w:rPr>
                <w:rFonts w:asciiTheme="minorEastAsia" w:hAnsiTheme="minorEastAsia" w:cs="仿宋" w:hint="eastAsia"/>
                <w:kern w:val="0"/>
                <w:szCs w:val="21"/>
              </w:rPr>
              <w:t>、猕猴桃园区栽培的不同猕猴桃树已经开始挂果且产量满足不同生产活动的需要。</w:t>
            </w:r>
          </w:p>
          <w:p w:rsidR="00891643" w:rsidRPr="00A53746" w:rsidRDefault="00A018EF">
            <w:pPr>
              <w:ind w:firstLineChars="200" w:firstLine="420"/>
              <w:rPr>
                <w:rFonts w:asciiTheme="minorEastAsia" w:hAnsiTheme="minorEastAsia" w:cs="仿宋"/>
                <w:kern w:val="0"/>
                <w:szCs w:val="21"/>
              </w:rPr>
            </w:pPr>
            <w:r w:rsidRPr="00A53746">
              <w:rPr>
                <w:rFonts w:asciiTheme="minorEastAsia" w:hAnsiTheme="minorEastAsia" w:cs="仿宋" w:hint="eastAsia"/>
                <w:kern w:val="0"/>
                <w:szCs w:val="21"/>
              </w:rPr>
              <w:t>2</w:t>
            </w:r>
            <w:r w:rsidRPr="00A53746">
              <w:rPr>
                <w:rFonts w:asciiTheme="minorEastAsia" w:hAnsiTheme="minorEastAsia" w:cs="仿宋" w:hint="eastAsia"/>
                <w:kern w:val="0"/>
                <w:szCs w:val="21"/>
              </w:rPr>
              <w:t>、基地实验室及智慧农业生产管理平台已经建设完成，能满足不同试验、实验及生产数据的采集，为科学研究数据额收集提供准确、科学的依据。</w:t>
            </w:r>
          </w:p>
          <w:p w:rsidR="00891643" w:rsidRPr="00A53746" w:rsidRDefault="00A018EF">
            <w:pPr>
              <w:ind w:firstLineChars="200" w:firstLine="420"/>
              <w:rPr>
                <w:rFonts w:asciiTheme="minorEastAsia" w:hAnsiTheme="minorEastAsia" w:cs="仿宋"/>
                <w:color w:val="FF0000"/>
                <w:kern w:val="0"/>
                <w:szCs w:val="21"/>
              </w:rPr>
            </w:pPr>
            <w:r w:rsidRPr="00A53746">
              <w:rPr>
                <w:rFonts w:asciiTheme="minorEastAsia" w:hAnsiTheme="minorEastAsia" w:cs="仿宋" w:hint="eastAsia"/>
                <w:kern w:val="0"/>
                <w:szCs w:val="21"/>
              </w:rPr>
              <w:t>3</w:t>
            </w:r>
            <w:r w:rsidRPr="00A53746">
              <w:rPr>
                <w:rFonts w:asciiTheme="minorEastAsia" w:hAnsiTheme="minorEastAsia" w:cs="仿宋" w:hint="eastAsia"/>
                <w:kern w:val="0"/>
                <w:szCs w:val="21"/>
              </w:rPr>
              <w:t>、园区气调保鲜库正在规划建设，预计</w:t>
            </w:r>
            <w:r w:rsidRPr="00A53746">
              <w:rPr>
                <w:rFonts w:asciiTheme="minorEastAsia" w:hAnsiTheme="minorEastAsia" w:cs="仿宋" w:hint="eastAsia"/>
                <w:kern w:val="0"/>
                <w:szCs w:val="21"/>
              </w:rPr>
              <w:t>2018</w:t>
            </w:r>
            <w:r w:rsidRPr="00A53746">
              <w:rPr>
                <w:rFonts w:asciiTheme="minorEastAsia" w:hAnsiTheme="minorEastAsia" w:cs="仿宋" w:hint="eastAsia"/>
                <w:kern w:val="0"/>
                <w:szCs w:val="21"/>
              </w:rPr>
              <w:t>年</w:t>
            </w:r>
            <w:r w:rsidRPr="00A53746">
              <w:rPr>
                <w:rFonts w:asciiTheme="minorEastAsia" w:hAnsiTheme="minorEastAsia" w:cs="仿宋" w:hint="eastAsia"/>
                <w:kern w:val="0"/>
                <w:szCs w:val="21"/>
              </w:rPr>
              <w:t>8</w:t>
            </w:r>
            <w:r w:rsidRPr="00A53746">
              <w:rPr>
                <w:rFonts w:asciiTheme="minorEastAsia" w:hAnsiTheme="minorEastAsia" w:cs="仿宋" w:hint="eastAsia"/>
                <w:kern w:val="0"/>
                <w:szCs w:val="21"/>
              </w:rPr>
              <w:t>月下旬完成并调试，达到生产使用要求，为气调保鲜技术的实施和数据收集提供可靠的数据来源。</w:t>
            </w:r>
          </w:p>
        </w:tc>
      </w:tr>
      <w:tr w:rsidR="00891643" w:rsidRPr="00A53746">
        <w:trPr>
          <w:trHeight w:val="686"/>
        </w:trPr>
        <w:tc>
          <w:tcPr>
            <w:tcW w:w="1458" w:type="dxa"/>
            <w:vMerge w:val="restart"/>
            <w:tcBorders>
              <w:top w:val="nil"/>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产学研合作需求</w:t>
            </w:r>
          </w:p>
        </w:tc>
        <w:tc>
          <w:tcPr>
            <w:tcW w:w="1215" w:type="dxa"/>
            <w:gridSpan w:val="2"/>
            <w:tcBorders>
              <w:top w:val="nil"/>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需求</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描述</w:t>
            </w:r>
          </w:p>
        </w:tc>
        <w:tc>
          <w:tcPr>
            <w:tcW w:w="7143" w:type="dxa"/>
            <w:tcBorders>
              <w:top w:val="single" w:sz="4" w:space="0" w:color="auto"/>
              <w:left w:val="nil"/>
              <w:bottom w:val="single" w:sz="4" w:space="0" w:color="auto"/>
              <w:right w:val="single" w:sz="4" w:space="0" w:color="auto"/>
            </w:tcBorders>
            <w:vAlign w:val="center"/>
          </w:tcPr>
          <w:p w:rsidR="00891643" w:rsidRPr="00A53746" w:rsidRDefault="00891643">
            <w:pPr>
              <w:rPr>
                <w:rFonts w:asciiTheme="minorEastAsia" w:hAnsiTheme="minorEastAsia" w:cs="仿宋"/>
                <w:szCs w:val="21"/>
              </w:rPr>
            </w:pPr>
          </w:p>
          <w:p w:rsidR="00891643" w:rsidRPr="00A53746" w:rsidRDefault="00A018EF">
            <w:pPr>
              <w:ind w:firstLineChars="200" w:firstLine="420"/>
              <w:rPr>
                <w:rFonts w:asciiTheme="minorEastAsia" w:hAnsiTheme="minorEastAsia" w:cs="仿宋"/>
                <w:kern w:val="0"/>
                <w:szCs w:val="21"/>
              </w:rPr>
            </w:pPr>
            <w:r w:rsidRPr="00A53746">
              <w:rPr>
                <w:rFonts w:asciiTheme="minorEastAsia" w:hAnsiTheme="minorEastAsia" w:cs="仿宋" w:hint="eastAsia"/>
                <w:kern w:val="0"/>
                <w:szCs w:val="21"/>
              </w:rPr>
              <w:t>猕猴桃</w:t>
            </w:r>
            <w:r w:rsidRPr="00A53746">
              <w:rPr>
                <w:rFonts w:asciiTheme="minorEastAsia" w:hAnsiTheme="minorEastAsia" w:cs="仿宋" w:hint="eastAsia"/>
                <w:kern w:val="0"/>
                <w:szCs w:val="21"/>
              </w:rPr>
              <w:t>深加工</w:t>
            </w:r>
            <w:r w:rsidRPr="00A53746">
              <w:rPr>
                <w:rFonts w:asciiTheme="minorEastAsia" w:hAnsiTheme="minorEastAsia" w:cs="仿宋" w:hint="eastAsia"/>
                <w:kern w:val="0"/>
                <w:szCs w:val="21"/>
              </w:rPr>
              <w:t>衍生品的开发需要与专门从事水果饮料生产的龙头企业进行合作，同时与各科研院所和大专院校的食品药品研究团队进行合作，共同开发。</w:t>
            </w:r>
          </w:p>
          <w:p w:rsidR="00891643" w:rsidRPr="00A53746" w:rsidRDefault="00891643">
            <w:pPr>
              <w:ind w:firstLineChars="200" w:firstLine="420"/>
              <w:rPr>
                <w:rFonts w:asciiTheme="minorEastAsia" w:hAnsiTheme="minorEastAsia" w:cs="仿宋"/>
                <w:szCs w:val="21"/>
              </w:rPr>
            </w:pPr>
          </w:p>
          <w:p w:rsidR="00891643" w:rsidRPr="00A53746" w:rsidRDefault="00891643">
            <w:pPr>
              <w:ind w:firstLineChars="200" w:firstLine="420"/>
              <w:rPr>
                <w:rFonts w:asciiTheme="minorEastAsia" w:hAnsiTheme="minorEastAsia" w:cs="仿宋"/>
                <w:szCs w:val="21"/>
              </w:rPr>
            </w:pPr>
          </w:p>
        </w:tc>
      </w:tr>
      <w:tr w:rsidR="00891643" w:rsidRPr="00A53746">
        <w:trPr>
          <w:trHeight w:val="530"/>
        </w:trPr>
        <w:tc>
          <w:tcPr>
            <w:tcW w:w="1458" w:type="dxa"/>
            <w:vMerge/>
            <w:tcBorders>
              <w:top w:val="nil"/>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215" w:type="dxa"/>
            <w:gridSpan w:val="2"/>
            <w:tcBorders>
              <w:top w:val="single" w:sz="4" w:space="0" w:color="auto"/>
              <w:left w:val="nil"/>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合作</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方式</w:t>
            </w:r>
          </w:p>
        </w:tc>
        <w:tc>
          <w:tcPr>
            <w:tcW w:w="7143" w:type="dxa"/>
            <w:tcBorders>
              <w:top w:val="single" w:sz="4" w:space="0" w:color="auto"/>
              <w:left w:val="nil"/>
              <w:bottom w:val="single" w:sz="4" w:space="0" w:color="auto"/>
              <w:right w:val="single" w:sz="4" w:space="0" w:color="auto"/>
            </w:tcBorders>
            <w:vAlign w:val="center"/>
          </w:tcPr>
          <w:p w:rsidR="00891643" w:rsidRPr="00A53746" w:rsidRDefault="00A018EF">
            <w:pPr>
              <w:rPr>
                <w:rFonts w:asciiTheme="minorEastAsia" w:hAnsiTheme="minorEastAsia" w:cs="仿宋"/>
                <w:szCs w:val="21"/>
              </w:rPr>
            </w:pPr>
            <w:r w:rsidRPr="00A53746">
              <w:rPr>
                <w:rFonts w:asciiTheme="minorEastAsia" w:hAnsiTheme="minorEastAsia" w:cs="仿宋" w:hint="eastAsia"/>
                <w:szCs w:val="21"/>
              </w:rPr>
              <w:t xml:space="preserve"> </w:t>
            </w:r>
            <w:r w:rsidRPr="00A53746">
              <w:rPr>
                <w:rFonts w:asciiTheme="minorEastAsia" w:hAnsiTheme="minorEastAsia" w:cs="仿宋" w:hint="eastAsia"/>
                <w:szCs w:val="21"/>
              </w:rPr>
              <w:t>□技术转让</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t>□技术入股</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sym w:font="Wingdings 2" w:char="0052"/>
            </w:r>
            <w:r w:rsidRPr="00A53746">
              <w:rPr>
                <w:rFonts w:asciiTheme="minorEastAsia" w:hAnsiTheme="minorEastAsia" w:cs="仿宋" w:hint="eastAsia"/>
                <w:szCs w:val="21"/>
              </w:rPr>
              <w:t>联合开发</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t>□委托研发</w:t>
            </w:r>
            <w:r w:rsidRPr="00A53746">
              <w:rPr>
                <w:rFonts w:asciiTheme="minorEastAsia" w:hAnsiTheme="minorEastAsia" w:cs="仿宋" w:hint="eastAsia"/>
                <w:szCs w:val="21"/>
              </w:rPr>
              <w:t xml:space="preserve"> </w:t>
            </w:r>
          </w:p>
          <w:p w:rsidR="00891643" w:rsidRPr="00A53746" w:rsidRDefault="00A018EF">
            <w:pPr>
              <w:rPr>
                <w:rFonts w:asciiTheme="minorEastAsia" w:hAnsiTheme="minorEastAsia" w:cs="仿宋"/>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szCs w:val="21"/>
              </w:rPr>
              <w:t>委托团队、专家长期技术服务</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sym w:font="Wingdings 2" w:char="00A3"/>
            </w:r>
            <w:r w:rsidRPr="00A53746">
              <w:rPr>
                <w:rFonts w:asciiTheme="minorEastAsia" w:hAnsiTheme="minorEastAsia" w:cs="仿宋" w:hint="eastAsia"/>
                <w:szCs w:val="21"/>
              </w:rPr>
              <w:t>共建新研发、生产实体</w:t>
            </w:r>
          </w:p>
        </w:tc>
      </w:tr>
      <w:tr w:rsidR="00891643" w:rsidRPr="00A53746">
        <w:trPr>
          <w:trHeight w:val="530"/>
        </w:trPr>
        <w:tc>
          <w:tcPr>
            <w:tcW w:w="1458" w:type="dxa"/>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lastRenderedPageBreak/>
              <w:t>其他需求</w:t>
            </w:r>
          </w:p>
        </w:tc>
        <w:tc>
          <w:tcPr>
            <w:tcW w:w="8358" w:type="dxa"/>
            <w:gridSpan w:val="3"/>
            <w:tcBorders>
              <w:top w:val="single" w:sz="4" w:space="0" w:color="auto"/>
              <w:left w:val="nil"/>
              <w:bottom w:val="single" w:sz="4" w:space="0" w:color="auto"/>
              <w:right w:val="single" w:sz="4" w:space="0" w:color="auto"/>
            </w:tcBorders>
            <w:vAlign w:val="center"/>
          </w:tcPr>
          <w:p w:rsidR="00891643" w:rsidRPr="00A53746" w:rsidRDefault="00A018EF">
            <w:pPr>
              <w:pStyle w:val="10"/>
              <w:ind w:firstLineChars="0" w:firstLine="0"/>
              <w:jc w:val="left"/>
              <w:rPr>
                <w:rFonts w:asciiTheme="minorEastAsia" w:eastAsiaTheme="minorEastAsia" w:hAnsiTheme="minorEastAsia" w:cs="仿宋"/>
                <w:szCs w:val="21"/>
              </w:rPr>
            </w:pPr>
            <w:r w:rsidRPr="00A53746">
              <w:rPr>
                <w:rFonts w:asciiTheme="minorEastAsia" w:eastAsiaTheme="minorEastAsia" w:hAnsiTheme="minorEastAsia" w:cs="仿宋" w:hint="eastAsia"/>
                <w:szCs w:val="21"/>
              </w:rPr>
              <w:t>□技术转移</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□研发费用加计扣除</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sym w:font="Wingdings 2" w:char="0052"/>
            </w:r>
            <w:r w:rsidRPr="00A53746">
              <w:rPr>
                <w:rFonts w:asciiTheme="minorEastAsia" w:eastAsiaTheme="minorEastAsia" w:hAnsiTheme="minorEastAsia" w:cs="仿宋" w:hint="eastAsia"/>
                <w:szCs w:val="21"/>
              </w:rPr>
              <w:t>知识产权</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□科技金融</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□检验检测</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□质量体系</w:t>
            </w:r>
          </w:p>
          <w:p w:rsidR="00891643" w:rsidRPr="00A53746" w:rsidRDefault="00A018EF">
            <w:pPr>
              <w:pStyle w:val="10"/>
              <w:ind w:firstLineChars="0" w:firstLine="0"/>
              <w:jc w:val="left"/>
              <w:rPr>
                <w:rFonts w:asciiTheme="minorEastAsia" w:eastAsiaTheme="minorEastAsia" w:hAnsiTheme="minorEastAsia" w:cs="仿宋"/>
                <w:szCs w:val="21"/>
              </w:rPr>
            </w:pPr>
            <w:r w:rsidRPr="00A53746">
              <w:rPr>
                <w:rFonts w:asciiTheme="minorEastAsia" w:eastAsiaTheme="minorEastAsia" w:hAnsiTheme="minorEastAsia" w:cs="仿宋" w:hint="eastAsia"/>
                <w:szCs w:val="21"/>
              </w:rPr>
              <w:t>□行业政策</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□科技政策</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□招标采购</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t>□产品</w:t>
            </w:r>
            <w:r w:rsidRPr="00A53746">
              <w:rPr>
                <w:rFonts w:asciiTheme="minorEastAsia" w:eastAsiaTheme="minorEastAsia" w:hAnsiTheme="minorEastAsia" w:cs="仿宋" w:hint="eastAsia"/>
                <w:szCs w:val="21"/>
              </w:rPr>
              <w:t>/</w:t>
            </w:r>
            <w:r w:rsidRPr="00A53746">
              <w:rPr>
                <w:rFonts w:asciiTheme="minorEastAsia" w:eastAsiaTheme="minorEastAsia" w:hAnsiTheme="minorEastAsia" w:cs="仿宋" w:hint="eastAsia"/>
                <w:szCs w:val="21"/>
              </w:rPr>
              <w:t>服务市场占有率分析</w:t>
            </w:r>
            <w:r w:rsidRPr="00A53746">
              <w:rPr>
                <w:rFonts w:asciiTheme="minorEastAsia" w:eastAsiaTheme="minorEastAsia" w:hAnsiTheme="minorEastAsia" w:cs="仿宋" w:hint="eastAsia"/>
                <w:szCs w:val="21"/>
              </w:rPr>
              <w:t xml:space="preserve"> </w:t>
            </w:r>
            <w:r w:rsidRPr="00A53746">
              <w:rPr>
                <w:rFonts w:asciiTheme="minorEastAsia" w:eastAsiaTheme="minorEastAsia" w:hAnsiTheme="minorEastAsia" w:cs="仿宋" w:hint="eastAsia"/>
                <w:szCs w:val="21"/>
              </w:rPr>
              <w:sym w:font="Wingdings 2" w:char="0052"/>
            </w:r>
            <w:r w:rsidRPr="00A53746">
              <w:rPr>
                <w:rFonts w:asciiTheme="minorEastAsia" w:eastAsiaTheme="minorEastAsia" w:hAnsiTheme="minorEastAsia" w:cs="仿宋" w:hint="eastAsia"/>
                <w:szCs w:val="21"/>
              </w:rPr>
              <w:t>市场前景分析</w:t>
            </w:r>
          </w:p>
          <w:p w:rsidR="00891643" w:rsidRPr="00A53746" w:rsidRDefault="00A018EF">
            <w:pPr>
              <w:rPr>
                <w:rFonts w:asciiTheme="minorEastAsia" w:hAnsiTheme="minorEastAsia" w:cs="仿宋"/>
                <w:szCs w:val="21"/>
              </w:rPr>
            </w:pPr>
            <w:r w:rsidRPr="00A53746">
              <w:rPr>
                <w:rFonts w:asciiTheme="minorEastAsia" w:hAnsiTheme="minorEastAsia" w:cs="仿宋" w:hint="eastAsia"/>
                <w:szCs w:val="21"/>
              </w:rPr>
              <w:t>□企业发展战略咨询</w:t>
            </w:r>
            <w:r w:rsidRPr="00A53746">
              <w:rPr>
                <w:rFonts w:asciiTheme="minorEastAsia" w:hAnsiTheme="minorEastAsia" w:cs="仿宋" w:hint="eastAsia"/>
                <w:szCs w:val="21"/>
              </w:rPr>
              <w:t xml:space="preserve">           </w:t>
            </w:r>
            <w:r w:rsidRPr="00A53746">
              <w:rPr>
                <w:rFonts w:asciiTheme="minorEastAsia" w:hAnsiTheme="minorEastAsia" w:cs="仿宋" w:hint="eastAsia"/>
                <w:szCs w:val="21"/>
              </w:rPr>
              <w:t>□其他</w:t>
            </w:r>
          </w:p>
        </w:tc>
      </w:tr>
      <w:tr w:rsidR="00891643" w:rsidRPr="00A53746">
        <w:trPr>
          <w:trHeight w:val="629"/>
        </w:trPr>
        <w:tc>
          <w:tcPr>
            <w:tcW w:w="2518"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同意公开</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需求信息</w:t>
            </w:r>
          </w:p>
        </w:tc>
        <w:tc>
          <w:tcPr>
            <w:tcW w:w="7298"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是</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□否</w:t>
            </w:r>
          </w:p>
          <w:p w:rsidR="00891643" w:rsidRPr="00A53746" w:rsidRDefault="00A018EF">
            <w:pPr>
              <w:rPr>
                <w:rFonts w:asciiTheme="minorEastAsia" w:hAnsiTheme="minorEastAsia" w:cs="仿宋"/>
                <w:kern w:val="0"/>
                <w:szCs w:val="21"/>
                <w:u w:val="single"/>
              </w:rPr>
            </w:pPr>
            <w:r w:rsidRPr="00A53746">
              <w:rPr>
                <w:rFonts w:asciiTheme="minorEastAsia" w:hAnsiTheme="minorEastAsia" w:cs="仿宋" w:hint="eastAsia"/>
                <w:szCs w:val="21"/>
              </w:rPr>
              <w:t xml:space="preserve"> </w:t>
            </w:r>
            <w:r w:rsidRPr="00A53746">
              <w:rPr>
                <w:rFonts w:asciiTheme="minorEastAsia" w:hAnsiTheme="minorEastAsia" w:cs="仿宋" w:hint="eastAsia"/>
                <w:szCs w:val="21"/>
              </w:rPr>
              <w:t>□</w:t>
            </w:r>
            <w:r w:rsidRPr="00A53746">
              <w:rPr>
                <w:rFonts w:asciiTheme="minorEastAsia" w:hAnsiTheme="minorEastAsia" w:cs="仿宋" w:hint="eastAsia"/>
                <w:kern w:val="0"/>
                <w:szCs w:val="21"/>
              </w:rPr>
              <w:t>部分公开</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说明）</w:t>
            </w:r>
          </w:p>
        </w:tc>
      </w:tr>
      <w:tr w:rsidR="00891643" w:rsidRPr="00A53746">
        <w:tc>
          <w:tcPr>
            <w:tcW w:w="2518"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同意接受</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专家服务</w:t>
            </w:r>
            <w:r w:rsidRPr="00A53746">
              <w:rPr>
                <w:rFonts w:asciiTheme="minorEastAsia" w:hAnsiTheme="minorEastAsia" w:cs="仿宋" w:hint="eastAsia"/>
                <w:kern w:val="0"/>
                <w:szCs w:val="21"/>
              </w:rPr>
              <w:t xml:space="preserve">         </w:t>
            </w:r>
          </w:p>
        </w:tc>
        <w:tc>
          <w:tcPr>
            <w:tcW w:w="7298"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是</w:t>
            </w:r>
            <w:r w:rsidRPr="00A53746">
              <w:rPr>
                <w:rFonts w:asciiTheme="minorEastAsia" w:hAnsiTheme="minorEastAsia" w:cs="仿宋" w:hint="eastAsia"/>
                <w:kern w:val="0"/>
                <w:szCs w:val="21"/>
              </w:rPr>
              <w:t xml:space="preserve">              </w:t>
            </w:r>
          </w:p>
          <w:p w:rsidR="00891643" w:rsidRPr="00A53746" w:rsidRDefault="00A018EF">
            <w:pPr>
              <w:ind w:firstLineChars="100" w:firstLine="210"/>
              <w:rPr>
                <w:rFonts w:asciiTheme="minorEastAsia" w:hAnsiTheme="minorEastAsia" w:cs="仿宋"/>
                <w:kern w:val="0"/>
                <w:szCs w:val="21"/>
              </w:rPr>
            </w:pPr>
            <w:r w:rsidRPr="00A53746">
              <w:rPr>
                <w:rFonts w:asciiTheme="minorEastAsia" w:hAnsiTheme="minorEastAsia" w:cs="仿宋" w:hint="eastAsia"/>
                <w:szCs w:val="21"/>
              </w:rPr>
              <w:t>□</w:t>
            </w:r>
            <w:r w:rsidRPr="00A53746">
              <w:rPr>
                <w:rFonts w:asciiTheme="minorEastAsia" w:hAnsiTheme="minorEastAsia" w:cs="仿宋" w:hint="eastAsia"/>
                <w:kern w:val="0"/>
                <w:szCs w:val="21"/>
              </w:rPr>
              <w:t>否</w:t>
            </w:r>
          </w:p>
        </w:tc>
      </w:tr>
    </w:tbl>
    <w:p w:rsidR="00891643" w:rsidRDefault="00891643">
      <w:pPr>
        <w:jc w:val="center"/>
        <w:rPr>
          <w:sz w:val="28"/>
          <w:szCs w:val="18"/>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0"/>
        <w:gridCol w:w="1620"/>
        <w:gridCol w:w="1693"/>
        <w:gridCol w:w="5867"/>
      </w:tblGrid>
      <w:tr w:rsidR="00891643" w:rsidRPr="00A5374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企业需求判断</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□需求不准确，继续挖掘</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sym w:font="Wingdings 2" w:char="0052"/>
            </w:r>
            <w:r w:rsidRPr="00A53746">
              <w:rPr>
                <w:rFonts w:asciiTheme="minorEastAsia" w:hAnsiTheme="minorEastAsia" w:cs="仿宋" w:hint="eastAsia"/>
                <w:kern w:val="0"/>
                <w:szCs w:val="21"/>
              </w:rPr>
              <w:t>需求准确，基本不可行</w:t>
            </w:r>
            <w:r w:rsidRPr="00A53746">
              <w:rPr>
                <w:rFonts w:asciiTheme="minorEastAsia" w:hAnsiTheme="minorEastAsia" w:cs="仿宋" w:hint="eastAsia"/>
                <w:kern w:val="0"/>
                <w:szCs w:val="21"/>
              </w:rPr>
              <w:t xml:space="preserve">   </w:t>
            </w:r>
          </w:p>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A3"/>
            </w:r>
            <w:r w:rsidRPr="00A53746">
              <w:rPr>
                <w:rFonts w:asciiTheme="minorEastAsia" w:hAnsiTheme="minorEastAsia" w:cs="仿宋" w:hint="eastAsia"/>
                <w:kern w:val="0"/>
                <w:szCs w:val="21"/>
              </w:rPr>
              <w:t>需求准确，建议进行需求分析</w:t>
            </w:r>
            <w:r w:rsidRPr="00A53746">
              <w:rPr>
                <w:rFonts w:asciiTheme="minorEastAsia" w:hAnsiTheme="minorEastAsia" w:cs="仿宋" w:hint="eastAsia"/>
                <w:kern w:val="0"/>
                <w:szCs w:val="21"/>
              </w:rPr>
              <w:t xml:space="preserve">          </w:t>
            </w:r>
          </w:p>
        </w:tc>
      </w:tr>
      <w:tr w:rsidR="00891643" w:rsidRPr="00A5374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企业需求类型</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个性化需求</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□共性需求</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□无法判断</w:t>
            </w:r>
            <w:r w:rsidRPr="00A53746">
              <w:rPr>
                <w:rFonts w:asciiTheme="minorEastAsia" w:hAnsiTheme="minorEastAsia" w:cs="仿宋" w:hint="eastAsia"/>
                <w:kern w:val="0"/>
                <w:szCs w:val="21"/>
              </w:rPr>
              <w:t xml:space="preserve">  </w:t>
            </w:r>
          </w:p>
        </w:tc>
      </w:tr>
      <w:tr w:rsidR="00891643" w:rsidRPr="00A53746">
        <w:trPr>
          <w:trHeight w:val="674"/>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需求解决难度</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□很简单</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52"/>
            </w:r>
            <w:r w:rsidRPr="00A53746">
              <w:rPr>
                <w:rFonts w:asciiTheme="minorEastAsia" w:hAnsiTheme="minorEastAsia" w:cs="仿宋" w:hint="eastAsia"/>
                <w:kern w:val="0"/>
                <w:szCs w:val="21"/>
              </w:rPr>
              <w:t>一定难度</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□很难</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□无法判断</w:t>
            </w:r>
            <w:r w:rsidRPr="00A53746">
              <w:rPr>
                <w:rFonts w:asciiTheme="minorEastAsia" w:hAnsiTheme="minorEastAsia" w:cs="仿宋" w:hint="eastAsia"/>
                <w:kern w:val="0"/>
                <w:szCs w:val="21"/>
              </w:rPr>
              <w:t xml:space="preserve">  </w:t>
            </w:r>
          </w:p>
        </w:tc>
      </w:tr>
      <w:tr w:rsidR="00891643" w:rsidRPr="00A5374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相关情况分析</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891643">
            <w:pPr>
              <w:spacing w:line="276" w:lineRule="auto"/>
              <w:ind w:firstLineChars="200" w:firstLine="420"/>
              <w:rPr>
                <w:rFonts w:asciiTheme="minorEastAsia" w:hAnsiTheme="minorEastAsia" w:cs="仿宋"/>
                <w:kern w:val="0"/>
                <w:szCs w:val="21"/>
              </w:rPr>
            </w:pPr>
          </w:p>
          <w:p w:rsidR="00891643" w:rsidRPr="00A53746" w:rsidRDefault="00891643">
            <w:pPr>
              <w:spacing w:line="276" w:lineRule="auto"/>
              <w:ind w:firstLineChars="200" w:firstLine="420"/>
              <w:rPr>
                <w:rFonts w:asciiTheme="minorEastAsia" w:hAnsiTheme="minorEastAsia" w:cs="仿宋"/>
                <w:szCs w:val="21"/>
              </w:rPr>
            </w:pP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对于猕猴桃产品的开发，该企业希望与专门从事水果饮料生产的龙头企业以及各科研院所和大专院校的食品药品研究团队进行合作。</w:t>
            </w:r>
          </w:p>
          <w:p w:rsidR="00891643" w:rsidRPr="00A53746" w:rsidRDefault="00891643">
            <w:pPr>
              <w:spacing w:line="276" w:lineRule="auto"/>
              <w:ind w:firstLineChars="200" w:firstLine="420"/>
              <w:rPr>
                <w:rFonts w:asciiTheme="minorEastAsia" w:hAnsiTheme="minorEastAsia" w:cs="仿宋"/>
                <w:szCs w:val="21"/>
              </w:rPr>
            </w:pPr>
          </w:p>
          <w:p w:rsidR="00891643" w:rsidRPr="00A53746" w:rsidRDefault="00A018EF">
            <w:pPr>
              <w:spacing w:line="276" w:lineRule="auto"/>
              <w:ind w:firstLineChars="200" w:firstLine="420"/>
              <w:rPr>
                <w:rFonts w:asciiTheme="minorEastAsia" w:hAnsiTheme="minorEastAsia" w:cs="仿宋"/>
                <w:szCs w:val="21"/>
              </w:rPr>
            </w:pPr>
            <w:r w:rsidRPr="00A53746">
              <w:rPr>
                <w:rFonts w:asciiTheme="minorEastAsia" w:hAnsiTheme="minorEastAsia" w:cs="仿宋" w:hint="eastAsia"/>
                <w:szCs w:val="21"/>
              </w:rPr>
              <w:t>由于该企业正处于猕猴桃的低海拔种植开发阶段，而猕猴桃深加工产品的研发技术较为复杂，</w:t>
            </w:r>
            <w:r w:rsidRPr="00A53746">
              <w:rPr>
                <w:rFonts w:asciiTheme="minorEastAsia" w:hAnsiTheme="minorEastAsia" w:cs="仿宋" w:hint="eastAsia"/>
                <w:szCs w:val="21"/>
              </w:rPr>
              <w:t>需求有</w:t>
            </w:r>
            <w:r w:rsidRPr="00A53746">
              <w:rPr>
                <w:rFonts w:asciiTheme="minorEastAsia" w:hAnsiTheme="minorEastAsia" w:cs="仿宋" w:hint="eastAsia"/>
                <w:szCs w:val="21"/>
              </w:rPr>
              <w:t>较大</w:t>
            </w:r>
            <w:r w:rsidRPr="00A53746">
              <w:rPr>
                <w:rFonts w:asciiTheme="minorEastAsia" w:hAnsiTheme="minorEastAsia" w:cs="仿宋" w:hint="eastAsia"/>
                <w:szCs w:val="21"/>
              </w:rPr>
              <w:t>难度</w:t>
            </w:r>
            <w:r w:rsidRPr="00A53746">
              <w:rPr>
                <w:rFonts w:asciiTheme="minorEastAsia" w:hAnsiTheme="minorEastAsia" w:cs="仿宋" w:hint="eastAsia"/>
                <w:szCs w:val="21"/>
              </w:rPr>
              <w:t>，企业也缺乏相关研究开发条件和其他资源，因此建议对于深加工衍生产品的开发研究暂不作为本次技术需求。</w:t>
            </w:r>
          </w:p>
          <w:p w:rsidR="00891643" w:rsidRPr="00A53746" w:rsidRDefault="00891643">
            <w:pPr>
              <w:spacing w:line="360" w:lineRule="auto"/>
              <w:ind w:firstLineChars="200" w:firstLine="420"/>
              <w:jc w:val="left"/>
              <w:rPr>
                <w:rFonts w:asciiTheme="minorEastAsia" w:hAnsiTheme="minorEastAsia" w:cs="仿宋"/>
                <w:kern w:val="0"/>
                <w:szCs w:val="21"/>
              </w:rPr>
            </w:pPr>
          </w:p>
        </w:tc>
      </w:tr>
      <w:tr w:rsidR="00891643" w:rsidRPr="00A5374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可能的解决方式</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□独立自主开发</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A3"/>
            </w:r>
            <w:r w:rsidRPr="00A53746">
              <w:rPr>
                <w:rFonts w:asciiTheme="minorEastAsia" w:hAnsiTheme="minorEastAsia" w:cs="仿宋" w:hint="eastAsia"/>
                <w:kern w:val="0"/>
                <w:szCs w:val="21"/>
              </w:rPr>
              <w:t>技术开发合作</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□购买技术成果</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A3"/>
            </w:r>
            <w:r w:rsidRPr="00A53746">
              <w:rPr>
                <w:rFonts w:asciiTheme="minorEastAsia" w:hAnsiTheme="minorEastAsia" w:cs="仿宋" w:hint="eastAsia"/>
                <w:kern w:val="0"/>
                <w:szCs w:val="21"/>
              </w:rPr>
              <w:t>购买技术服务</w:t>
            </w:r>
            <w:r w:rsidRPr="00A53746">
              <w:rPr>
                <w:rFonts w:asciiTheme="minorEastAsia" w:hAnsiTheme="minorEastAsia" w:cs="仿宋" w:hint="eastAsia"/>
                <w:kern w:val="0"/>
                <w:szCs w:val="21"/>
              </w:rPr>
              <w:t xml:space="preserve">  </w:t>
            </w:r>
          </w:p>
        </w:tc>
      </w:tr>
      <w:tr w:rsidR="00891643" w:rsidRPr="00A53746">
        <w:trPr>
          <w:trHeight w:val="382"/>
          <w:jc w:val="center"/>
        </w:trPr>
        <w:tc>
          <w:tcPr>
            <w:tcW w:w="240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建议的解决途径</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□深化目前合作</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A3"/>
            </w:r>
            <w:r w:rsidRPr="00A53746">
              <w:rPr>
                <w:rFonts w:asciiTheme="minorEastAsia" w:hAnsiTheme="minorEastAsia" w:cs="仿宋" w:hint="eastAsia"/>
                <w:kern w:val="0"/>
                <w:szCs w:val="21"/>
              </w:rPr>
              <w:t>直接推荐合作</w:t>
            </w:r>
            <w:r w:rsidRPr="00A53746">
              <w:rPr>
                <w:rFonts w:asciiTheme="minorEastAsia" w:hAnsiTheme="minorEastAsia" w:cs="仿宋" w:hint="eastAsia"/>
                <w:kern w:val="0"/>
                <w:szCs w:val="21"/>
              </w:rPr>
              <w:t xml:space="preserve">   </w:t>
            </w:r>
            <w:r w:rsidRPr="00A53746">
              <w:rPr>
                <w:rFonts w:asciiTheme="minorEastAsia" w:hAnsiTheme="minorEastAsia" w:cs="仿宋" w:hint="eastAsia"/>
                <w:szCs w:val="21"/>
              </w:rPr>
              <w:sym w:font="Wingdings 2" w:char="00A3"/>
            </w:r>
            <w:r w:rsidRPr="00A53746">
              <w:rPr>
                <w:rFonts w:asciiTheme="minorEastAsia" w:hAnsiTheme="minorEastAsia" w:cs="仿宋" w:hint="eastAsia"/>
                <w:kern w:val="0"/>
                <w:szCs w:val="21"/>
              </w:rPr>
              <w:t>精准匹配</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□公开悬赏</w:t>
            </w:r>
            <w:r w:rsidRPr="00A53746">
              <w:rPr>
                <w:rFonts w:asciiTheme="minorEastAsia" w:hAnsiTheme="minorEastAsia" w:cs="仿宋" w:hint="eastAsia"/>
                <w:kern w:val="0"/>
                <w:szCs w:val="21"/>
              </w:rPr>
              <w:t xml:space="preserve">              </w:t>
            </w:r>
          </w:p>
        </w:tc>
      </w:tr>
      <w:tr w:rsidR="00891643" w:rsidRPr="00A53746">
        <w:trPr>
          <w:trHeight w:val="394"/>
          <w:jc w:val="center"/>
        </w:trPr>
        <w:tc>
          <w:tcPr>
            <w:tcW w:w="780" w:type="dxa"/>
            <w:vMerge w:val="restart"/>
            <w:tcBorders>
              <w:top w:val="single" w:sz="4" w:space="0" w:color="auto"/>
              <w:left w:val="single" w:sz="4" w:space="0" w:color="auto"/>
              <w:bottom w:val="single" w:sz="4" w:space="0" w:color="auto"/>
              <w:right w:val="single" w:sz="4" w:space="0" w:color="auto"/>
            </w:tcBorders>
          </w:tcPr>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直</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接</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推</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荐</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合</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作</w:t>
            </w:r>
          </w:p>
          <w:p w:rsidR="00891643" w:rsidRPr="00A53746" w:rsidRDefault="00891643">
            <w:pPr>
              <w:jc w:val="center"/>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技术持有人</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tc>
      </w:tr>
      <w:tr w:rsidR="00891643" w:rsidRPr="00A53746">
        <w:trPr>
          <w:trHeight w:val="392"/>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科研机构、团队</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tc>
      </w:tr>
      <w:tr w:rsidR="00891643" w:rsidRPr="00A53746">
        <w:trPr>
          <w:trHeight w:val="36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vAlign w:val="center"/>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p w:rsidR="00891643" w:rsidRPr="00A53746" w:rsidRDefault="00891643">
            <w:pPr>
              <w:spacing w:line="360" w:lineRule="auto"/>
              <w:ind w:firstLineChars="200" w:firstLine="420"/>
              <w:jc w:val="left"/>
              <w:rPr>
                <w:rFonts w:asciiTheme="minorEastAsia" w:hAnsiTheme="minorEastAsia" w:cs="仿宋"/>
                <w:kern w:val="0"/>
                <w:szCs w:val="21"/>
              </w:rPr>
            </w:pPr>
          </w:p>
        </w:tc>
      </w:tr>
      <w:tr w:rsidR="00891643" w:rsidRPr="00A53746">
        <w:trPr>
          <w:trHeight w:val="418"/>
          <w:jc w:val="center"/>
        </w:trPr>
        <w:tc>
          <w:tcPr>
            <w:tcW w:w="780" w:type="dxa"/>
            <w:vMerge w:val="restart"/>
            <w:tcBorders>
              <w:top w:val="single" w:sz="4" w:space="0" w:color="auto"/>
              <w:left w:val="single" w:sz="4" w:space="0" w:color="auto"/>
              <w:bottom w:val="single" w:sz="4" w:space="0" w:color="auto"/>
              <w:right w:val="single" w:sz="4" w:space="0" w:color="auto"/>
            </w:tcBorders>
          </w:tcPr>
          <w:p w:rsidR="00891643" w:rsidRPr="00A53746" w:rsidRDefault="00891643">
            <w:pPr>
              <w:jc w:val="center"/>
              <w:rPr>
                <w:rFonts w:asciiTheme="minorEastAsia" w:hAnsiTheme="minorEastAsia" w:cs="仿宋"/>
                <w:kern w:val="0"/>
                <w:szCs w:val="21"/>
              </w:rPr>
            </w:pP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精</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准</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匹</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配</w:t>
            </w: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科技服务机构</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sym w:font="Wingdings 2" w:char="00A3"/>
            </w:r>
            <w:r w:rsidRPr="00A53746">
              <w:rPr>
                <w:rFonts w:asciiTheme="minorEastAsia" w:hAnsiTheme="minorEastAsia" w:cs="仿宋" w:hint="eastAsia"/>
                <w:kern w:val="0"/>
                <w:szCs w:val="21"/>
              </w:rPr>
              <w:t>推荐：□自选</w:t>
            </w:r>
          </w:p>
        </w:tc>
      </w:tr>
      <w:tr w:rsidR="00891643" w:rsidRPr="00A53746">
        <w:trPr>
          <w:trHeight w:val="398"/>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费用范围</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500</w:t>
            </w:r>
            <w:r w:rsidRPr="00A53746">
              <w:rPr>
                <w:rFonts w:asciiTheme="minorEastAsia" w:hAnsiTheme="minorEastAsia" w:cs="仿宋" w:hint="eastAsia"/>
                <w:kern w:val="0"/>
                <w:szCs w:val="21"/>
              </w:rPr>
              <w:t>元以下</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500-2000</w:t>
            </w:r>
            <w:r w:rsidRPr="00A53746">
              <w:rPr>
                <w:rFonts w:asciiTheme="minorEastAsia" w:hAnsiTheme="minorEastAsia" w:cs="仿宋" w:hint="eastAsia"/>
                <w:kern w:val="0"/>
                <w:szCs w:val="21"/>
              </w:rPr>
              <w:t>元</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sym w:font="Wingdings 2" w:char="0052"/>
            </w:r>
            <w:r w:rsidRPr="00A53746">
              <w:rPr>
                <w:rFonts w:asciiTheme="minorEastAsia" w:hAnsiTheme="minorEastAsia" w:cs="仿宋" w:hint="eastAsia"/>
                <w:kern w:val="0"/>
                <w:szCs w:val="21"/>
              </w:rPr>
              <w:t>2000</w:t>
            </w:r>
            <w:r w:rsidRPr="00A53746">
              <w:rPr>
                <w:rFonts w:asciiTheme="minorEastAsia" w:hAnsiTheme="minorEastAsia" w:cs="仿宋" w:hint="eastAsia"/>
                <w:kern w:val="0"/>
                <w:szCs w:val="21"/>
              </w:rPr>
              <w:t>元以上</w:t>
            </w:r>
            <w:r w:rsidRPr="00A53746">
              <w:rPr>
                <w:rFonts w:asciiTheme="minorEastAsia" w:hAnsiTheme="minorEastAsia" w:cs="仿宋" w:hint="eastAsia"/>
                <w:kern w:val="0"/>
                <w:szCs w:val="21"/>
              </w:rPr>
              <w:t xml:space="preserve"> </w:t>
            </w:r>
          </w:p>
        </w:tc>
      </w:tr>
      <w:tr w:rsidR="00891643" w:rsidRPr="00A53746">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891643">
            <w:pPr>
              <w:jc w:val="center"/>
              <w:rPr>
                <w:rFonts w:asciiTheme="minorEastAsia" w:hAnsiTheme="minorEastAsia" w:cs="仿宋"/>
                <w:kern w:val="0"/>
                <w:szCs w:val="21"/>
              </w:rPr>
            </w:pP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p w:rsidR="00891643" w:rsidRPr="00A53746" w:rsidRDefault="00891643">
            <w:pPr>
              <w:jc w:val="left"/>
              <w:rPr>
                <w:rFonts w:asciiTheme="minorEastAsia" w:hAnsiTheme="minorEastAsia" w:cs="仿宋"/>
                <w:kern w:val="0"/>
                <w:szCs w:val="21"/>
              </w:rPr>
            </w:pPr>
          </w:p>
          <w:p w:rsidR="00891643" w:rsidRPr="00A53746" w:rsidRDefault="00891643">
            <w:pPr>
              <w:jc w:val="left"/>
              <w:rPr>
                <w:rFonts w:asciiTheme="minorEastAsia" w:hAnsiTheme="minorEastAsia" w:cs="仿宋"/>
                <w:kern w:val="0"/>
                <w:szCs w:val="21"/>
              </w:rPr>
            </w:pPr>
          </w:p>
        </w:tc>
      </w:tr>
      <w:tr w:rsidR="00891643" w:rsidRPr="00A53746">
        <w:trPr>
          <w:jc w:val="center"/>
        </w:trPr>
        <w:tc>
          <w:tcPr>
            <w:tcW w:w="780" w:type="dxa"/>
            <w:vMerge w:val="restart"/>
            <w:tcBorders>
              <w:top w:val="single" w:sz="4" w:space="0" w:color="auto"/>
              <w:left w:val="single" w:sz="4" w:space="0" w:color="auto"/>
              <w:bottom w:val="single" w:sz="4" w:space="0" w:color="auto"/>
              <w:right w:val="single" w:sz="4" w:space="0" w:color="auto"/>
            </w:tcBorders>
          </w:tcPr>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公</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开</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悬</w:t>
            </w: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赏</w:t>
            </w: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悬赏金额</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A018EF">
            <w:pPr>
              <w:rPr>
                <w:rFonts w:asciiTheme="minorEastAsia" w:hAnsiTheme="minorEastAsia" w:cs="仿宋"/>
                <w:kern w:val="0"/>
                <w:szCs w:val="21"/>
              </w:rPr>
            </w:pP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2</w:t>
            </w:r>
            <w:r w:rsidRPr="00A53746">
              <w:rPr>
                <w:rFonts w:asciiTheme="minorEastAsia" w:hAnsiTheme="minorEastAsia" w:cs="仿宋" w:hint="eastAsia"/>
                <w:kern w:val="0"/>
                <w:szCs w:val="21"/>
              </w:rPr>
              <w:t>万元以下</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2-5</w:t>
            </w:r>
            <w:r w:rsidRPr="00A53746">
              <w:rPr>
                <w:rFonts w:asciiTheme="minorEastAsia" w:hAnsiTheme="minorEastAsia" w:cs="仿宋" w:hint="eastAsia"/>
                <w:kern w:val="0"/>
                <w:szCs w:val="21"/>
              </w:rPr>
              <w:t>万元</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5-10</w:t>
            </w:r>
            <w:r w:rsidRPr="00A53746">
              <w:rPr>
                <w:rFonts w:asciiTheme="minorEastAsia" w:hAnsiTheme="minorEastAsia" w:cs="仿宋" w:hint="eastAsia"/>
                <w:kern w:val="0"/>
                <w:szCs w:val="21"/>
              </w:rPr>
              <w:t>万元</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w:t>
            </w:r>
            <w:r w:rsidRPr="00A53746">
              <w:rPr>
                <w:rFonts w:asciiTheme="minorEastAsia" w:hAnsiTheme="minorEastAsia" w:cs="仿宋" w:hint="eastAsia"/>
                <w:kern w:val="0"/>
                <w:szCs w:val="21"/>
              </w:rPr>
              <w:t>10</w:t>
            </w:r>
            <w:r w:rsidRPr="00A53746">
              <w:rPr>
                <w:rFonts w:asciiTheme="minorEastAsia" w:hAnsiTheme="minorEastAsia" w:cs="仿宋" w:hint="eastAsia"/>
                <w:kern w:val="0"/>
                <w:szCs w:val="21"/>
              </w:rPr>
              <w:t>万元以上</w:t>
            </w:r>
            <w:r w:rsidRPr="00A53746">
              <w:rPr>
                <w:rFonts w:asciiTheme="minorEastAsia" w:hAnsiTheme="minorEastAsia" w:cs="仿宋" w:hint="eastAsia"/>
                <w:kern w:val="0"/>
                <w:szCs w:val="21"/>
              </w:rPr>
              <w:t xml:space="preserve">   </w:t>
            </w:r>
          </w:p>
        </w:tc>
      </w:tr>
      <w:tr w:rsidR="00891643" w:rsidRPr="00A53746">
        <w:trPr>
          <w:trHeight w:val="1556"/>
          <w:jc w:val="center"/>
        </w:trPr>
        <w:tc>
          <w:tcPr>
            <w:tcW w:w="780" w:type="dxa"/>
            <w:vMerge/>
            <w:tcBorders>
              <w:top w:val="single" w:sz="4" w:space="0" w:color="auto"/>
              <w:left w:val="single" w:sz="4" w:space="0" w:color="auto"/>
              <w:bottom w:val="single" w:sz="4" w:space="0" w:color="auto"/>
              <w:right w:val="single" w:sz="4" w:space="0" w:color="auto"/>
            </w:tcBorders>
            <w:vAlign w:val="center"/>
          </w:tcPr>
          <w:p w:rsidR="00891643" w:rsidRPr="00A53746" w:rsidRDefault="00891643">
            <w:pPr>
              <w:widowControl/>
              <w:jc w:val="left"/>
              <w:rPr>
                <w:rFonts w:asciiTheme="minorEastAsia" w:hAnsiTheme="minorEastAsia" w:cs="仿宋"/>
                <w:kern w:val="0"/>
                <w:szCs w:val="21"/>
              </w:rPr>
            </w:pPr>
          </w:p>
        </w:tc>
        <w:tc>
          <w:tcPr>
            <w:tcW w:w="1620" w:type="dxa"/>
            <w:tcBorders>
              <w:top w:val="single" w:sz="4" w:space="0" w:color="auto"/>
              <w:left w:val="single" w:sz="4" w:space="0" w:color="auto"/>
              <w:bottom w:val="single" w:sz="4" w:space="0" w:color="auto"/>
              <w:right w:val="single" w:sz="4" w:space="0" w:color="auto"/>
            </w:tcBorders>
          </w:tcPr>
          <w:p w:rsidR="00891643" w:rsidRPr="00A53746" w:rsidRDefault="00891643">
            <w:pPr>
              <w:jc w:val="center"/>
              <w:rPr>
                <w:rFonts w:asciiTheme="minorEastAsia" w:hAnsiTheme="minorEastAsia" w:cs="仿宋"/>
                <w:kern w:val="0"/>
                <w:szCs w:val="21"/>
              </w:rPr>
            </w:pPr>
          </w:p>
          <w:p w:rsidR="00891643" w:rsidRPr="00A53746" w:rsidRDefault="00891643">
            <w:pPr>
              <w:jc w:val="center"/>
              <w:rPr>
                <w:rFonts w:asciiTheme="minorEastAsia" w:hAnsiTheme="minorEastAsia" w:cs="仿宋"/>
                <w:kern w:val="0"/>
                <w:szCs w:val="21"/>
              </w:rPr>
            </w:pPr>
          </w:p>
          <w:p w:rsidR="00891643" w:rsidRPr="00A53746" w:rsidRDefault="00A018EF">
            <w:pPr>
              <w:jc w:val="center"/>
              <w:rPr>
                <w:rFonts w:asciiTheme="minorEastAsia" w:hAnsiTheme="minorEastAsia" w:cs="仿宋"/>
                <w:kern w:val="0"/>
                <w:szCs w:val="21"/>
              </w:rPr>
            </w:pPr>
            <w:r w:rsidRPr="00A53746">
              <w:rPr>
                <w:rFonts w:asciiTheme="minorEastAsia" w:hAnsiTheme="minorEastAsia" w:cs="仿宋" w:hint="eastAsia"/>
                <w:kern w:val="0"/>
                <w:szCs w:val="21"/>
              </w:rPr>
              <w:t>相关建议</w:t>
            </w:r>
          </w:p>
        </w:tc>
        <w:tc>
          <w:tcPr>
            <w:tcW w:w="7560" w:type="dxa"/>
            <w:gridSpan w:val="2"/>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p w:rsidR="00891643" w:rsidRPr="00A53746" w:rsidRDefault="00891643">
            <w:pPr>
              <w:jc w:val="left"/>
              <w:rPr>
                <w:rFonts w:asciiTheme="minorEastAsia" w:hAnsiTheme="minorEastAsia" w:cs="仿宋"/>
                <w:kern w:val="0"/>
                <w:szCs w:val="21"/>
              </w:rPr>
            </w:pPr>
          </w:p>
        </w:tc>
      </w:tr>
      <w:tr w:rsidR="00891643" w:rsidRPr="00A53746">
        <w:trPr>
          <w:jc w:val="center"/>
        </w:trPr>
        <w:tc>
          <w:tcPr>
            <w:tcW w:w="4093" w:type="dxa"/>
            <w:gridSpan w:val="3"/>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专家姓名：罗通彪</w:t>
            </w: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电</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话：</w:t>
            </w:r>
            <w:r w:rsidRPr="00A53746">
              <w:rPr>
                <w:rFonts w:asciiTheme="minorEastAsia" w:hAnsiTheme="minorEastAsia" w:cs="仿宋" w:hint="eastAsia"/>
                <w:kern w:val="0"/>
                <w:szCs w:val="21"/>
              </w:rPr>
              <w:t xml:space="preserve">13056438893          </w:t>
            </w:r>
          </w:p>
          <w:p w:rsidR="00891643" w:rsidRPr="00A53746" w:rsidRDefault="00891643">
            <w:pPr>
              <w:jc w:val="left"/>
              <w:rPr>
                <w:rFonts w:asciiTheme="minorEastAsia" w:hAnsiTheme="minorEastAsia" w:cs="仿宋"/>
                <w:kern w:val="0"/>
                <w:szCs w:val="21"/>
              </w:rPr>
            </w:pP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 xml:space="preserve">            2018 </w:t>
            </w:r>
            <w:r w:rsidRPr="00A53746">
              <w:rPr>
                <w:rFonts w:asciiTheme="minorEastAsia" w:hAnsiTheme="minorEastAsia" w:cs="仿宋" w:hint="eastAsia"/>
                <w:kern w:val="0"/>
                <w:szCs w:val="21"/>
              </w:rPr>
              <w:t>年</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7</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月</w:t>
            </w:r>
            <w:r w:rsidRPr="00A53746">
              <w:rPr>
                <w:rFonts w:asciiTheme="minorEastAsia" w:hAnsiTheme="minorEastAsia" w:cs="仿宋" w:hint="eastAsia"/>
                <w:kern w:val="0"/>
                <w:szCs w:val="21"/>
              </w:rPr>
              <w:t>10</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日</w:t>
            </w:r>
          </w:p>
        </w:tc>
        <w:tc>
          <w:tcPr>
            <w:tcW w:w="5867" w:type="dxa"/>
            <w:tcBorders>
              <w:top w:val="single" w:sz="4" w:space="0" w:color="auto"/>
              <w:left w:val="single" w:sz="4" w:space="0" w:color="auto"/>
              <w:bottom w:val="single" w:sz="4" w:space="0" w:color="auto"/>
              <w:right w:val="single" w:sz="4" w:space="0" w:color="auto"/>
            </w:tcBorders>
          </w:tcPr>
          <w:p w:rsidR="00891643" w:rsidRPr="00A53746" w:rsidRDefault="00891643">
            <w:pPr>
              <w:jc w:val="left"/>
              <w:rPr>
                <w:rFonts w:asciiTheme="minorEastAsia" w:hAnsiTheme="minorEastAsia" w:cs="仿宋"/>
                <w:kern w:val="0"/>
                <w:szCs w:val="21"/>
              </w:rPr>
            </w:pP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机构名称：南充职业技术学院</w:t>
            </w: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联</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系</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人：</w:t>
            </w: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电</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话：</w:t>
            </w:r>
            <w:r w:rsidRPr="00A53746">
              <w:rPr>
                <w:rFonts w:asciiTheme="minorEastAsia" w:hAnsiTheme="minorEastAsia" w:cs="仿宋" w:hint="eastAsia"/>
                <w:kern w:val="0"/>
                <w:szCs w:val="21"/>
              </w:rPr>
              <w:t xml:space="preserve">             </w:t>
            </w:r>
          </w:p>
          <w:p w:rsidR="00891643" w:rsidRPr="00A53746" w:rsidRDefault="00A018EF">
            <w:pPr>
              <w:jc w:val="left"/>
              <w:rPr>
                <w:rFonts w:asciiTheme="minorEastAsia" w:hAnsiTheme="minorEastAsia" w:cs="仿宋"/>
                <w:kern w:val="0"/>
                <w:szCs w:val="21"/>
              </w:rPr>
            </w:pPr>
            <w:r w:rsidRPr="00A53746">
              <w:rPr>
                <w:rFonts w:asciiTheme="minorEastAsia" w:hAnsiTheme="minorEastAsia" w:cs="仿宋" w:hint="eastAsia"/>
                <w:kern w:val="0"/>
                <w:szCs w:val="21"/>
              </w:rPr>
              <w:t xml:space="preserve">                                  2018 </w:t>
            </w:r>
            <w:r w:rsidRPr="00A53746">
              <w:rPr>
                <w:rFonts w:asciiTheme="minorEastAsia" w:hAnsiTheme="minorEastAsia" w:cs="仿宋" w:hint="eastAsia"/>
                <w:kern w:val="0"/>
                <w:szCs w:val="21"/>
              </w:rPr>
              <w:t>年</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7</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月</w:t>
            </w:r>
            <w:r w:rsidRPr="00A53746">
              <w:rPr>
                <w:rFonts w:asciiTheme="minorEastAsia" w:hAnsiTheme="minorEastAsia" w:cs="仿宋" w:hint="eastAsia"/>
                <w:kern w:val="0"/>
                <w:szCs w:val="21"/>
              </w:rPr>
              <w:t>10</w:t>
            </w:r>
            <w:r w:rsidRPr="00A53746">
              <w:rPr>
                <w:rFonts w:asciiTheme="minorEastAsia" w:hAnsiTheme="minorEastAsia" w:cs="仿宋" w:hint="eastAsia"/>
                <w:kern w:val="0"/>
                <w:szCs w:val="21"/>
              </w:rPr>
              <w:t xml:space="preserve"> </w:t>
            </w:r>
            <w:r w:rsidRPr="00A53746">
              <w:rPr>
                <w:rFonts w:asciiTheme="minorEastAsia" w:hAnsiTheme="minorEastAsia" w:cs="仿宋" w:hint="eastAsia"/>
                <w:kern w:val="0"/>
                <w:szCs w:val="21"/>
              </w:rPr>
              <w:t>日</w:t>
            </w:r>
          </w:p>
        </w:tc>
      </w:tr>
    </w:tbl>
    <w:p w:rsidR="00891643" w:rsidRDefault="00891643">
      <w:pPr>
        <w:spacing w:line="600" w:lineRule="exact"/>
        <w:rPr>
          <w:rFonts w:ascii="方正仿宋_GBK" w:eastAsia="方正仿宋_GBK"/>
          <w:sz w:val="32"/>
          <w:szCs w:val="32"/>
        </w:rPr>
      </w:pPr>
    </w:p>
    <w:sectPr w:rsidR="00891643" w:rsidSect="008916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18EF" w:rsidRDefault="00A018EF" w:rsidP="00A53746">
      <w:r>
        <w:separator/>
      </w:r>
    </w:p>
  </w:endnote>
  <w:endnote w:type="continuationSeparator" w:id="1">
    <w:p w:rsidR="00A018EF" w:rsidRDefault="00A018EF" w:rsidP="00A53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方正仿宋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18EF" w:rsidRDefault="00A018EF" w:rsidP="00A53746">
      <w:r>
        <w:separator/>
      </w:r>
    </w:p>
  </w:footnote>
  <w:footnote w:type="continuationSeparator" w:id="1">
    <w:p w:rsidR="00A018EF" w:rsidRDefault="00A018EF" w:rsidP="00A537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F0FD3"/>
    <w:rsid w:val="000B36BC"/>
    <w:rsid w:val="000C2D1F"/>
    <w:rsid w:val="000D7EF0"/>
    <w:rsid w:val="001053A1"/>
    <w:rsid w:val="0010542E"/>
    <w:rsid w:val="001074DA"/>
    <w:rsid w:val="0012372E"/>
    <w:rsid w:val="0019798C"/>
    <w:rsid w:val="001A6F31"/>
    <w:rsid w:val="001C7ECE"/>
    <w:rsid w:val="00233F8E"/>
    <w:rsid w:val="002F0DFB"/>
    <w:rsid w:val="003178FC"/>
    <w:rsid w:val="00335641"/>
    <w:rsid w:val="0034126B"/>
    <w:rsid w:val="003C039F"/>
    <w:rsid w:val="00461CA2"/>
    <w:rsid w:val="00534E23"/>
    <w:rsid w:val="006119E9"/>
    <w:rsid w:val="0061464B"/>
    <w:rsid w:val="00681DBC"/>
    <w:rsid w:val="006A0FF4"/>
    <w:rsid w:val="00705603"/>
    <w:rsid w:val="00744662"/>
    <w:rsid w:val="00766975"/>
    <w:rsid w:val="0078669B"/>
    <w:rsid w:val="007D2ECD"/>
    <w:rsid w:val="008162EF"/>
    <w:rsid w:val="00851A22"/>
    <w:rsid w:val="00891643"/>
    <w:rsid w:val="008F0FD3"/>
    <w:rsid w:val="009A0455"/>
    <w:rsid w:val="00A018EF"/>
    <w:rsid w:val="00A53746"/>
    <w:rsid w:val="00A754D9"/>
    <w:rsid w:val="00BE45C8"/>
    <w:rsid w:val="00C3616E"/>
    <w:rsid w:val="00D010CE"/>
    <w:rsid w:val="00D234C5"/>
    <w:rsid w:val="00D527D1"/>
    <w:rsid w:val="00D9216E"/>
    <w:rsid w:val="00E545BD"/>
    <w:rsid w:val="00EE55DF"/>
    <w:rsid w:val="00F06C56"/>
    <w:rsid w:val="00F15EB8"/>
    <w:rsid w:val="00F72AB8"/>
    <w:rsid w:val="00F74069"/>
    <w:rsid w:val="00F93042"/>
    <w:rsid w:val="00FC69C6"/>
    <w:rsid w:val="07443734"/>
    <w:rsid w:val="0F1325F8"/>
    <w:rsid w:val="0F75660C"/>
    <w:rsid w:val="12300FC2"/>
    <w:rsid w:val="16FC1056"/>
    <w:rsid w:val="19D27C3B"/>
    <w:rsid w:val="1BD7440F"/>
    <w:rsid w:val="1E2D651E"/>
    <w:rsid w:val="23D23C4A"/>
    <w:rsid w:val="2E7712E0"/>
    <w:rsid w:val="2EA53348"/>
    <w:rsid w:val="34E137F1"/>
    <w:rsid w:val="34FC11EF"/>
    <w:rsid w:val="39293823"/>
    <w:rsid w:val="39C27058"/>
    <w:rsid w:val="3BB07088"/>
    <w:rsid w:val="3CBB5445"/>
    <w:rsid w:val="3EFE414A"/>
    <w:rsid w:val="497470AD"/>
    <w:rsid w:val="4CE820E1"/>
    <w:rsid w:val="502729F1"/>
    <w:rsid w:val="56E24A01"/>
    <w:rsid w:val="57CD09D6"/>
    <w:rsid w:val="5FF77A85"/>
    <w:rsid w:val="6375616F"/>
    <w:rsid w:val="6C36728F"/>
    <w:rsid w:val="6D046EAF"/>
    <w:rsid w:val="7424066D"/>
    <w:rsid w:val="74A72CFF"/>
    <w:rsid w:val="7D506B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64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891643"/>
    <w:pPr>
      <w:keepNext/>
      <w:keepLines/>
      <w:spacing w:before="340" w:after="330" w:line="576" w:lineRule="auto"/>
      <w:jc w:val="center"/>
      <w:outlineLvl w:val="0"/>
    </w:pPr>
    <w:rPr>
      <w:rFonts w:ascii="Calibri" w:eastAsia="方正小标宋简体" w:hAnsi="Calibri" w:cs="Times New Roman"/>
      <w:kern w:val="44"/>
      <w:sz w:val="4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9164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91643"/>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uiPriority w:val="99"/>
    <w:unhideWhenUsed/>
    <w:qFormat/>
    <w:rsid w:val="008916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1Char">
    <w:name w:val="标题 1 Char"/>
    <w:basedOn w:val="a0"/>
    <w:link w:val="1"/>
    <w:qFormat/>
    <w:rsid w:val="00891643"/>
    <w:rPr>
      <w:rFonts w:ascii="Calibri" w:eastAsia="方正小标宋简体" w:hAnsi="Calibri" w:cs="Times New Roman"/>
      <w:kern w:val="44"/>
      <w:sz w:val="44"/>
      <w:szCs w:val="24"/>
    </w:rPr>
  </w:style>
  <w:style w:type="paragraph" w:customStyle="1" w:styleId="10">
    <w:name w:val="列出段落1"/>
    <w:basedOn w:val="a"/>
    <w:uiPriority w:val="99"/>
    <w:qFormat/>
    <w:rsid w:val="00891643"/>
    <w:pPr>
      <w:ind w:firstLineChars="200" w:firstLine="420"/>
    </w:pPr>
    <w:rPr>
      <w:rFonts w:ascii="Calibri" w:eastAsia="宋体" w:hAnsi="Calibri" w:cs="Times New Roman"/>
      <w:szCs w:val="24"/>
    </w:rPr>
  </w:style>
  <w:style w:type="character" w:customStyle="1" w:styleId="Char0">
    <w:name w:val="页眉 Char"/>
    <w:basedOn w:val="a0"/>
    <w:link w:val="a4"/>
    <w:uiPriority w:val="99"/>
    <w:qFormat/>
    <w:rsid w:val="00891643"/>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891643"/>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418</Words>
  <Characters>2386</Characters>
  <Application>Microsoft Office Word</Application>
  <DocSecurity>0</DocSecurity>
  <Lines>19</Lines>
  <Paragraphs>5</Paragraphs>
  <ScaleCrop>false</ScaleCrop>
  <Company>微软中国</Company>
  <LinksUpToDate>false</LinksUpToDate>
  <CharactersWithSpaces>2799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18</cp:revision>
  <dcterms:created xsi:type="dcterms:W3CDTF">2017-08-30T03:16:00Z</dcterms:created>
  <dcterms:modified xsi:type="dcterms:W3CDTF">2018-08-16T01:22:00Z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