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65E" w:rsidRDefault="009C65C3">
      <w:pPr>
        <w:pStyle w:val="1"/>
        <w:spacing w:before="0" w:after="0"/>
        <w:rPr>
          <w:sz w:val="48"/>
          <w:szCs w:val="56"/>
        </w:rPr>
      </w:pPr>
      <w:r>
        <w:rPr>
          <w:rFonts w:hint="eastAsia"/>
          <w:sz w:val="48"/>
          <w:szCs w:val="56"/>
        </w:rPr>
        <w:t>中国创新挑战赛</w:t>
      </w:r>
    </w:p>
    <w:p w:rsidR="007D765E" w:rsidRDefault="007D765E">
      <w:pPr>
        <w:pStyle w:val="1"/>
        <w:spacing w:before="0" w:after="0"/>
        <w:rPr>
          <w:sz w:val="96"/>
          <w:szCs w:val="44"/>
        </w:rPr>
      </w:pPr>
    </w:p>
    <w:p w:rsidR="007D765E" w:rsidRDefault="009C65C3">
      <w:pPr>
        <w:pStyle w:val="1"/>
        <w:spacing w:before="0" w:after="0"/>
        <w:rPr>
          <w:sz w:val="96"/>
          <w:szCs w:val="44"/>
        </w:rPr>
      </w:pPr>
      <w:r>
        <w:rPr>
          <w:rFonts w:hint="eastAsia"/>
          <w:sz w:val="96"/>
          <w:szCs w:val="44"/>
        </w:rPr>
        <w:t>需</w:t>
      </w:r>
    </w:p>
    <w:p w:rsidR="007D765E" w:rsidRDefault="009C65C3">
      <w:pPr>
        <w:pStyle w:val="1"/>
        <w:spacing w:before="0" w:after="0"/>
        <w:rPr>
          <w:sz w:val="96"/>
          <w:szCs w:val="44"/>
        </w:rPr>
      </w:pPr>
      <w:r>
        <w:rPr>
          <w:rFonts w:hint="eastAsia"/>
          <w:sz w:val="96"/>
          <w:szCs w:val="44"/>
        </w:rPr>
        <w:t>求</w:t>
      </w:r>
    </w:p>
    <w:p w:rsidR="007D765E" w:rsidRDefault="009C65C3">
      <w:pPr>
        <w:pStyle w:val="1"/>
        <w:spacing w:before="0" w:after="0"/>
        <w:rPr>
          <w:sz w:val="96"/>
          <w:szCs w:val="44"/>
        </w:rPr>
      </w:pPr>
      <w:r>
        <w:rPr>
          <w:rFonts w:hint="eastAsia"/>
          <w:sz w:val="96"/>
          <w:szCs w:val="44"/>
        </w:rPr>
        <w:t>分</w:t>
      </w:r>
    </w:p>
    <w:p w:rsidR="007D765E" w:rsidRDefault="009C65C3">
      <w:pPr>
        <w:pStyle w:val="1"/>
        <w:spacing w:before="0" w:after="0"/>
        <w:rPr>
          <w:sz w:val="36"/>
          <w:szCs w:val="44"/>
        </w:rPr>
      </w:pPr>
      <w:r>
        <w:rPr>
          <w:rFonts w:hint="eastAsia"/>
          <w:sz w:val="96"/>
          <w:szCs w:val="44"/>
        </w:rPr>
        <w:t>析</w:t>
      </w:r>
    </w:p>
    <w:p w:rsidR="007D765E" w:rsidRDefault="007D765E">
      <w:pPr>
        <w:jc w:val="center"/>
        <w:rPr>
          <w:sz w:val="36"/>
          <w:szCs w:val="44"/>
        </w:rPr>
      </w:pPr>
    </w:p>
    <w:p w:rsidR="007D765E" w:rsidRDefault="007D765E">
      <w:pPr>
        <w:jc w:val="center"/>
        <w:rPr>
          <w:sz w:val="36"/>
          <w:szCs w:val="44"/>
        </w:rPr>
      </w:pPr>
    </w:p>
    <w:p w:rsidR="007D765E" w:rsidRDefault="007D765E">
      <w:pPr>
        <w:jc w:val="center"/>
        <w:rPr>
          <w:sz w:val="36"/>
          <w:szCs w:val="44"/>
        </w:rPr>
      </w:pPr>
    </w:p>
    <w:p w:rsidR="007D765E" w:rsidRDefault="009C65C3">
      <w:pPr>
        <w:jc w:val="center"/>
        <w:rPr>
          <w:sz w:val="36"/>
          <w:szCs w:val="44"/>
        </w:rPr>
      </w:pPr>
      <w:r>
        <w:rPr>
          <w:rFonts w:hint="eastAsia"/>
          <w:sz w:val="36"/>
          <w:szCs w:val="44"/>
        </w:rPr>
        <w:t>中国创新挑战赛赛委会</w:t>
      </w:r>
    </w:p>
    <w:p w:rsidR="007D765E" w:rsidRDefault="009C65C3">
      <w:pPr>
        <w:jc w:val="center"/>
        <w:rPr>
          <w:sz w:val="28"/>
          <w:szCs w:val="18"/>
        </w:rPr>
      </w:pPr>
      <w:r>
        <w:rPr>
          <w:sz w:val="36"/>
          <w:szCs w:val="44"/>
        </w:rPr>
        <w:t>2018</w:t>
      </w:r>
      <w:r>
        <w:rPr>
          <w:rFonts w:hint="eastAsia"/>
          <w:sz w:val="36"/>
          <w:szCs w:val="44"/>
        </w:rPr>
        <w:t>年</w:t>
      </w:r>
      <w:r>
        <w:rPr>
          <w:sz w:val="36"/>
          <w:szCs w:val="44"/>
        </w:rPr>
        <w:br w:type="page"/>
      </w:r>
      <w:r w:rsidRPr="00937A03">
        <w:rPr>
          <w:rFonts w:asciiTheme="minorEastAsia" w:hAnsiTheme="minorEastAsia"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7D765E" w:rsidRPr="00937A03">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t>四川省盛祥玫瑰生态农业开发有限公司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91511325060333173K</w:t>
            </w:r>
          </w:p>
        </w:tc>
      </w:tr>
      <w:tr w:rsidR="007D765E" w:rsidRPr="00937A03">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西充</w:t>
            </w:r>
          </w:p>
        </w:tc>
        <w:tc>
          <w:tcPr>
            <w:tcW w:w="1158" w:type="dxa"/>
            <w:gridSpan w:val="2"/>
            <w:tcBorders>
              <w:top w:val="single" w:sz="4" w:space="0" w:color="auto"/>
              <w:left w:val="nil"/>
              <w:bottom w:val="single" w:sz="4" w:space="0" w:color="auto"/>
              <w:right w:val="single" w:sz="4" w:space="0" w:color="auto"/>
            </w:tcBorders>
            <w:vAlign w:val="center"/>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t>杨泽</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18808172618</w:t>
            </w:r>
          </w:p>
        </w:tc>
      </w:tr>
      <w:tr w:rsidR="007D765E" w:rsidRPr="00937A03">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否  □是  （高新区名称                                  ）</w:t>
            </w:r>
          </w:p>
        </w:tc>
      </w:tr>
      <w:tr w:rsidR="007D765E" w:rsidRPr="00937A03">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农业</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农副产品加工</w:t>
            </w:r>
          </w:p>
        </w:tc>
      </w:tr>
      <w:tr w:rsidR="007D765E" w:rsidRPr="00937A03">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2100万元以下</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25</w:t>
            </w:r>
          </w:p>
        </w:tc>
      </w:tr>
      <w:tr w:rsidR="007D765E" w:rsidRPr="00937A03">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玫瑰</w:t>
            </w:r>
          </w:p>
        </w:tc>
        <w:tc>
          <w:tcPr>
            <w:tcW w:w="1969" w:type="dxa"/>
            <w:gridSpan w:val="4"/>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 xml:space="preserve">□强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一般   □弱</w:t>
            </w:r>
          </w:p>
        </w:tc>
      </w:tr>
      <w:tr w:rsidR="007D765E" w:rsidRPr="00937A03">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t xml:space="preserve">□无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 xml:space="preserve">有   （                                      ）  </w:t>
            </w:r>
          </w:p>
        </w:tc>
      </w:tr>
      <w:tr w:rsidR="007D765E" w:rsidRPr="00937A03">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 xml:space="preserve">自主研发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 xml:space="preserve">合作研发 □ 委托研发 □ 模仿改进  □向外购买 □ 其它                        </w:t>
            </w:r>
          </w:p>
        </w:tc>
      </w:tr>
      <w:tr w:rsidR="007D765E" w:rsidRPr="00937A03">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否  □是  （认定证书代码                           ）</w:t>
            </w:r>
          </w:p>
        </w:tc>
      </w:tr>
      <w:tr w:rsidR="007D765E" w:rsidRPr="00937A03">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sym w:font="Wingdings 2" w:char="00A3"/>
            </w:r>
            <w:r w:rsidRPr="00937A03">
              <w:rPr>
                <w:rFonts w:asciiTheme="minorEastAsia" w:hAnsiTheme="minorEastAsia" w:cs="仿宋" w:hint="eastAsia"/>
                <w:kern w:val="0"/>
                <w:szCs w:val="21"/>
              </w:rPr>
              <w:t xml:space="preserve">1～50万元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 xml:space="preserve">50～500万元  □500～1000万元 □1000万元以上   </w:t>
            </w:r>
          </w:p>
        </w:tc>
      </w:tr>
      <w:tr w:rsidR="007D765E" w:rsidRPr="00937A03">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t xml:space="preserve">□1%以内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 xml:space="preserve">1%～3%    □3%～5%    □5%～10%    □10%以上          </w:t>
            </w:r>
          </w:p>
        </w:tc>
      </w:tr>
      <w:tr w:rsidR="007D765E" w:rsidRPr="00937A03">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7D765E" w:rsidRPr="00937A03" w:rsidRDefault="007D765E">
            <w:pPr>
              <w:jc w:val="center"/>
              <w:rPr>
                <w:rFonts w:asciiTheme="minorEastAsia" w:hAnsiTheme="minorEastAsia" w:cs="仿宋"/>
                <w:kern w:val="0"/>
                <w:szCs w:val="21"/>
              </w:rPr>
            </w:pPr>
          </w:p>
          <w:p w:rsidR="007D765E" w:rsidRPr="00937A03" w:rsidRDefault="007D765E">
            <w:pPr>
              <w:jc w:val="center"/>
              <w:rPr>
                <w:rFonts w:asciiTheme="minorEastAsia" w:hAnsiTheme="minorEastAsia" w:cs="仿宋"/>
                <w:kern w:val="0"/>
                <w:szCs w:val="21"/>
              </w:rPr>
            </w:pPr>
          </w:p>
          <w:p w:rsidR="007D765E" w:rsidRPr="00937A03" w:rsidRDefault="007D765E">
            <w:pPr>
              <w:jc w:val="center"/>
              <w:rPr>
                <w:rFonts w:asciiTheme="minorEastAsia" w:hAnsiTheme="minorEastAsia" w:cs="仿宋"/>
                <w:kern w:val="0"/>
                <w:szCs w:val="21"/>
              </w:rPr>
            </w:pP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企</w:t>
            </w:r>
          </w:p>
          <w:p w:rsidR="007D765E" w:rsidRPr="00937A03" w:rsidRDefault="007D765E">
            <w:pPr>
              <w:jc w:val="center"/>
              <w:rPr>
                <w:rFonts w:asciiTheme="minorEastAsia" w:hAnsiTheme="minorEastAsia" w:cs="仿宋"/>
                <w:kern w:val="0"/>
                <w:szCs w:val="21"/>
              </w:rPr>
            </w:pP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业</w:t>
            </w:r>
          </w:p>
          <w:p w:rsidR="007D765E" w:rsidRPr="00937A03" w:rsidRDefault="007D765E">
            <w:pPr>
              <w:jc w:val="center"/>
              <w:rPr>
                <w:rFonts w:asciiTheme="minorEastAsia" w:hAnsiTheme="minorEastAsia" w:cs="仿宋"/>
                <w:kern w:val="0"/>
                <w:szCs w:val="21"/>
              </w:rPr>
            </w:pP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简</w:t>
            </w:r>
          </w:p>
          <w:p w:rsidR="007D765E" w:rsidRPr="00937A03" w:rsidRDefault="007D765E">
            <w:pPr>
              <w:jc w:val="center"/>
              <w:rPr>
                <w:rFonts w:asciiTheme="minorEastAsia" w:hAnsiTheme="minorEastAsia" w:cs="仿宋"/>
                <w:kern w:val="0"/>
                <w:szCs w:val="21"/>
              </w:rPr>
            </w:pP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9C65C3" w:rsidRPr="00937A03" w:rsidRDefault="009C65C3" w:rsidP="009C65C3">
            <w:pPr>
              <w:ind w:firstLineChars="200" w:firstLine="420"/>
              <w:jc w:val="left"/>
              <w:rPr>
                <w:rFonts w:asciiTheme="minorEastAsia" w:hAnsiTheme="minorEastAsia" w:cs="仿宋"/>
                <w:kern w:val="0"/>
                <w:szCs w:val="21"/>
              </w:rPr>
            </w:pPr>
            <w:r w:rsidRPr="00937A03">
              <w:rPr>
                <w:rFonts w:asciiTheme="minorEastAsia" w:hAnsiTheme="minorEastAsia" w:cs="仿宋" w:hint="eastAsia"/>
                <w:kern w:val="0"/>
                <w:szCs w:val="21"/>
              </w:rPr>
              <w:t xml:space="preserve">公司于2011年11月在四川省西充县成立，注册资本2000万元。主营业务：种植业、文化旅游业、乡村酒店、旅游地产；农产品开发、加工、销售，农业高新技术的研发与产业化等。 </w:t>
            </w:r>
          </w:p>
          <w:p w:rsidR="009C65C3" w:rsidRPr="00937A03" w:rsidRDefault="009C65C3" w:rsidP="009C65C3">
            <w:pPr>
              <w:ind w:firstLineChars="200" w:firstLine="420"/>
              <w:jc w:val="left"/>
              <w:rPr>
                <w:rFonts w:asciiTheme="minorEastAsia" w:hAnsiTheme="minorEastAsia" w:cs="仿宋"/>
                <w:kern w:val="0"/>
                <w:szCs w:val="21"/>
              </w:rPr>
            </w:pPr>
            <w:r w:rsidRPr="00937A03">
              <w:rPr>
                <w:rFonts w:asciiTheme="minorEastAsia" w:hAnsiTheme="minorEastAsia" w:cs="仿宋" w:hint="eastAsia"/>
                <w:kern w:val="0"/>
                <w:szCs w:val="21"/>
              </w:rPr>
              <w:t>公司在未来的五年内计划总投资约2亿元人民币，通过三期建设实现四大发展目标。（1）以天然玫瑰饮品为切入点，打造中国花卉产品一流品牌；（2）打造一流玫瑰产业研发平台；（3）建设西南地区规模最大的有机玫瑰种植园区；（4）建设一流的玫瑰精深加工产业园。</w:t>
            </w:r>
          </w:p>
          <w:p w:rsidR="009C65C3" w:rsidRPr="00937A03" w:rsidRDefault="009C65C3" w:rsidP="009C65C3">
            <w:pPr>
              <w:ind w:firstLineChars="200" w:firstLine="420"/>
              <w:jc w:val="left"/>
              <w:rPr>
                <w:rFonts w:asciiTheme="minorEastAsia" w:hAnsiTheme="minorEastAsia" w:cs="仿宋"/>
                <w:kern w:val="0"/>
                <w:szCs w:val="21"/>
              </w:rPr>
            </w:pPr>
            <w:r w:rsidRPr="00937A03">
              <w:rPr>
                <w:rFonts w:asciiTheme="minorEastAsia" w:hAnsiTheme="minorEastAsia" w:cs="仿宋" w:hint="eastAsia"/>
                <w:kern w:val="0"/>
                <w:szCs w:val="21"/>
              </w:rPr>
              <w:t>首期三年内将建成3000亩玫瑰标准化种植示范基地——玫瑰文化园，在西充县张澜故里旅游风景区建设“玫瑰花谷”，在西充县九龙湖风景区建设“玫瑰花湖”， 弘扬玫瑰文化，完美诠释“生态、生活、健康”的品牌内涵，集世界1000余种玫瑰分区种植，营造玫瑰展销、玫瑰餐饮、玫瑰旅游、玫瑰时尚于一体的汇聚中西文化最高旅游景观；五年内带动当地农户种植玫瑰5万亩，进一步把玫瑰风景区打造成世界品牌的中国玫瑰园。同期配套建设一个中心、一个基地、一个产业园，即玫瑰研究中心、玫瑰精深加工技术与产业基地、玫瑰精深加工与制造产业园，形成以科研带动产品、以产品带动加工，以加工带动种植，以种植带动旅游的玫瑰产业链，使玫瑰产业逐步成为当地的主导产业之一。实现农民增收，土地增效，社会受益，促进地方经济的和谐发展。</w:t>
            </w:r>
          </w:p>
          <w:p w:rsidR="009C65C3" w:rsidRPr="00937A03" w:rsidRDefault="009C65C3" w:rsidP="009C65C3">
            <w:pPr>
              <w:ind w:firstLineChars="200" w:firstLine="420"/>
              <w:jc w:val="left"/>
              <w:rPr>
                <w:rFonts w:asciiTheme="minorEastAsia" w:hAnsiTheme="minorEastAsia" w:cs="仿宋"/>
                <w:kern w:val="0"/>
                <w:szCs w:val="21"/>
              </w:rPr>
            </w:pPr>
            <w:bookmarkStart w:id="0" w:name="_GoBack"/>
            <w:bookmarkEnd w:id="0"/>
          </w:p>
        </w:tc>
      </w:tr>
      <w:tr w:rsidR="007D765E" w:rsidRPr="00937A03" w:rsidTr="009C65C3">
        <w:trPr>
          <w:trHeight w:val="3142"/>
          <w:jc w:val="center"/>
        </w:trPr>
        <w:tc>
          <w:tcPr>
            <w:tcW w:w="787" w:type="dxa"/>
            <w:tcBorders>
              <w:top w:val="single" w:sz="4" w:space="0" w:color="auto"/>
              <w:left w:val="single" w:sz="4" w:space="0" w:color="auto"/>
              <w:bottom w:val="single" w:sz="4" w:space="0" w:color="auto"/>
              <w:right w:val="single" w:sz="4" w:space="0" w:color="auto"/>
            </w:tcBorders>
          </w:tcPr>
          <w:p w:rsidR="007D765E" w:rsidRPr="00937A03" w:rsidRDefault="007D765E">
            <w:pPr>
              <w:rPr>
                <w:rFonts w:asciiTheme="minorEastAsia" w:hAnsiTheme="minorEastAsia" w:cs="仿宋"/>
                <w:kern w:val="0"/>
                <w:szCs w:val="21"/>
              </w:rPr>
            </w:pP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情</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况</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分</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析</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宋体" w:hint="eastAsia"/>
                <w:kern w:val="0"/>
                <w:szCs w:val="21"/>
              </w:rPr>
              <w:t>︵</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专</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家</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宋体"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7D765E" w:rsidRPr="00937A03" w:rsidRDefault="009C65C3">
            <w:pPr>
              <w:spacing w:line="360" w:lineRule="auto"/>
              <w:ind w:firstLineChars="200" w:firstLine="420"/>
              <w:rPr>
                <w:rFonts w:asciiTheme="minorEastAsia" w:hAnsiTheme="minorEastAsia" w:cs="仿宋"/>
                <w:kern w:val="0"/>
                <w:szCs w:val="21"/>
              </w:rPr>
            </w:pPr>
            <w:r w:rsidRPr="00937A03">
              <w:rPr>
                <w:rFonts w:asciiTheme="minorEastAsia" w:hAnsiTheme="minorEastAsia" w:cs="仿宋" w:hint="eastAsia"/>
                <w:kern w:val="0"/>
                <w:szCs w:val="21"/>
              </w:rPr>
              <w:t>该企业主要从事玫瑰种植以及玫瑰系列产品（如玫瑰饮料、玫瑰花酱以及玫瑰花茶等）深加工，同时开展包括文化旅游业、乡村酒店、旅游地产以及农业高新技术的研发与产业化，走一二三产业融合发展之路，具有良好的经济和社会效益，企业发展前景广阔。该企业具有5万亩的玫瑰种植园，玫瑰加工具有良好的原料供给，同时带动农民脱贫。该企业设有玫瑰研究中心、玫瑰精深加工技术与产业基地，能够开发更多的玫瑰相关产品。</w:t>
            </w:r>
          </w:p>
          <w:p w:rsidR="007D765E" w:rsidRPr="00937A03" w:rsidRDefault="007D765E">
            <w:pPr>
              <w:spacing w:line="360" w:lineRule="auto"/>
              <w:ind w:firstLineChars="200" w:firstLine="420"/>
              <w:rPr>
                <w:rFonts w:asciiTheme="minorEastAsia" w:hAnsiTheme="minorEastAsia" w:cs="仿宋"/>
                <w:color w:val="FF0000"/>
                <w:kern w:val="0"/>
                <w:szCs w:val="21"/>
              </w:rPr>
            </w:pPr>
          </w:p>
        </w:tc>
      </w:tr>
    </w:tbl>
    <w:p w:rsidR="007D765E" w:rsidRPr="00937A03" w:rsidRDefault="009C65C3">
      <w:pPr>
        <w:jc w:val="center"/>
        <w:rPr>
          <w:sz w:val="44"/>
          <w:szCs w:val="44"/>
        </w:rPr>
      </w:pPr>
      <w:r w:rsidRPr="00937A03">
        <w:rPr>
          <w:rFonts w:hint="eastAsia"/>
          <w:sz w:val="44"/>
          <w:szCs w:val="44"/>
        </w:rPr>
        <w:lastRenderedPageBreak/>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7D765E" w:rsidRPr="00937A0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技术需</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7D765E" w:rsidRPr="00937A03" w:rsidRDefault="009C65C3">
            <w:pPr>
              <w:rPr>
                <w:rFonts w:asciiTheme="minorEastAsia" w:hAnsiTheme="minorEastAsia" w:cs="仿宋"/>
                <w:szCs w:val="21"/>
              </w:rPr>
            </w:pPr>
            <w:r w:rsidRPr="00937A03">
              <w:rPr>
                <w:rFonts w:asciiTheme="minorEastAsia" w:hAnsiTheme="minorEastAsia" w:cs="仿宋" w:hint="eastAsia"/>
                <w:szCs w:val="21"/>
              </w:rPr>
              <w:t xml:space="preserve">□技术研发（关键、核心技术）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szCs w:val="21"/>
              </w:rPr>
              <w:t>产品研发（产品升级、新产品研发）</w:t>
            </w:r>
          </w:p>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szCs w:val="21"/>
              </w:rPr>
              <w:t xml:space="preserve">技术改造（设备、研发生产条件）  </w:t>
            </w:r>
            <w:r w:rsidRPr="00937A03">
              <w:rPr>
                <w:rFonts w:asciiTheme="minorEastAsia" w:hAnsiTheme="minorEastAsia" w:cs="仿宋" w:hint="eastAsia"/>
                <w:kern w:val="0"/>
                <w:szCs w:val="21"/>
              </w:rPr>
              <w:sym w:font="Wingdings 2" w:char="00A3"/>
            </w:r>
            <w:r w:rsidRPr="00937A03">
              <w:rPr>
                <w:rFonts w:asciiTheme="minorEastAsia" w:hAnsiTheme="minorEastAsia" w:cs="仿宋" w:hint="eastAsia"/>
                <w:szCs w:val="21"/>
              </w:rPr>
              <w:t>技术配套（技术、产品等配套合作）</w:t>
            </w:r>
          </w:p>
        </w:tc>
      </w:tr>
      <w:tr w:rsidR="007D765E" w:rsidRPr="00937A03">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7D765E" w:rsidRPr="00937A03" w:rsidRDefault="007D765E">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技术</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需求</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7D765E" w:rsidRPr="00937A03" w:rsidRDefault="009C65C3">
            <w:pPr>
              <w:spacing w:line="360" w:lineRule="auto"/>
              <w:ind w:firstLineChars="200" w:firstLine="420"/>
              <w:rPr>
                <w:rFonts w:asciiTheme="minorEastAsia" w:hAnsiTheme="minorEastAsia" w:cs="仿宋"/>
                <w:szCs w:val="21"/>
              </w:rPr>
            </w:pPr>
            <w:r w:rsidRPr="00937A03">
              <w:rPr>
                <w:rFonts w:asciiTheme="minorEastAsia" w:hAnsiTheme="minorEastAsia" w:cs="仿宋" w:hint="eastAsia"/>
                <w:color w:val="FF0000"/>
                <w:kern w:val="0"/>
                <w:szCs w:val="21"/>
              </w:rPr>
              <w:t>需求名称：食用玫瑰系列植物饮料加工工艺改进及玫瑰酱配方研究</w:t>
            </w:r>
          </w:p>
          <w:p w:rsidR="007D765E" w:rsidRPr="00937A03" w:rsidRDefault="009C65C3">
            <w:pPr>
              <w:spacing w:line="360" w:lineRule="auto"/>
              <w:ind w:firstLineChars="200" w:firstLine="420"/>
              <w:rPr>
                <w:rFonts w:asciiTheme="minorEastAsia" w:hAnsiTheme="minorEastAsia" w:cs="仿宋"/>
                <w:szCs w:val="21"/>
              </w:rPr>
            </w:pPr>
            <w:r w:rsidRPr="00937A03">
              <w:rPr>
                <w:rFonts w:asciiTheme="minorEastAsia" w:hAnsiTheme="minorEastAsia" w:cs="仿宋" w:hint="eastAsia"/>
                <w:szCs w:val="21"/>
              </w:rPr>
              <w:t>1、对玫瑰纯露、玫瑰花水等玫瑰系列植物饮料加工工艺中的杀菌和保鲜储存进行科学改进，使其保质期能够达到24个月。</w:t>
            </w:r>
          </w:p>
          <w:p w:rsidR="007D765E" w:rsidRPr="00937A03" w:rsidRDefault="009C65C3">
            <w:pPr>
              <w:spacing w:line="360" w:lineRule="auto"/>
              <w:ind w:firstLineChars="200" w:firstLine="420"/>
              <w:rPr>
                <w:rFonts w:asciiTheme="minorEastAsia" w:hAnsiTheme="minorEastAsia" w:cs="仿宋"/>
                <w:szCs w:val="21"/>
              </w:rPr>
            </w:pPr>
            <w:r w:rsidRPr="00937A03">
              <w:rPr>
                <w:rFonts w:asciiTheme="minorEastAsia" w:hAnsiTheme="minorEastAsia" w:cs="仿宋" w:hint="eastAsia"/>
                <w:szCs w:val="21"/>
              </w:rPr>
              <w:t>2、根据玫瑰酱的不同用途，研发出最适合的玫瑰酱配方。</w:t>
            </w:r>
          </w:p>
        </w:tc>
      </w:tr>
      <w:tr w:rsidR="007D765E" w:rsidRPr="00937A03">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7D765E" w:rsidRPr="00937A03" w:rsidRDefault="007D765E">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现有</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基础</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7D765E" w:rsidRPr="00937A03" w:rsidRDefault="009C65C3">
            <w:pPr>
              <w:spacing w:line="360" w:lineRule="auto"/>
              <w:ind w:firstLineChars="200" w:firstLine="420"/>
              <w:rPr>
                <w:rFonts w:asciiTheme="minorEastAsia" w:hAnsiTheme="minorEastAsia" w:cs="仿宋"/>
                <w:kern w:val="0"/>
                <w:szCs w:val="21"/>
              </w:rPr>
            </w:pPr>
            <w:r w:rsidRPr="00937A03">
              <w:rPr>
                <w:rFonts w:asciiTheme="minorEastAsia" w:hAnsiTheme="minorEastAsia" w:cs="仿宋" w:hint="eastAsia"/>
                <w:kern w:val="0"/>
                <w:szCs w:val="21"/>
              </w:rPr>
              <w:t>该公司自有种植有机食用玫瑰2800亩，新建玫瑰制品加工厂占地20亩，标准化厂房车间3000平方米，有较为完整的植物饮料和玫瑰酱生产设备，自建有检验检测中心。</w:t>
            </w:r>
          </w:p>
        </w:tc>
      </w:tr>
      <w:tr w:rsidR="007D765E" w:rsidRPr="00937A03">
        <w:trPr>
          <w:trHeight w:val="1665"/>
        </w:trPr>
        <w:tc>
          <w:tcPr>
            <w:tcW w:w="1458" w:type="dxa"/>
            <w:vMerge w:val="restart"/>
            <w:tcBorders>
              <w:top w:val="nil"/>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需求</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7D765E" w:rsidRPr="00937A03" w:rsidRDefault="009C65C3">
            <w:pPr>
              <w:spacing w:line="360" w:lineRule="auto"/>
              <w:ind w:firstLineChars="200" w:firstLine="420"/>
              <w:rPr>
                <w:rFonts w:asciiTheme="minorEastAsia" w:hAnsiTheme="minorEastAsia" w:cs="仿宋"/>
                <w:szCs w:val="21"/>
              </w:rPr>
            </w:pPr>
            <w:r w:rsidRPr="00937A03">
              <w:rPr>
                <w:rFonts w:asciiTheme="minorEastAsia" w:hAnsiTheme="minorEastAsia" w:cs="仿宋" w:hint="eastAsia"/>
                <w:szCs w:val="21"/>
              </w:rPr>
              <w:t>希望与食品、化妆品等专业研究领域相关的高校、科研院所合作，共建创新载体，专家及其团队在化妆品及发酵食品领域的研究达到国内领先水平。</w:t>
            </w:r>
          </w:p>
        </w:tc>
      </w:tr>
      <w:tr w:rsidR="007D765E" w:rsidRPr="00937A03">
        <w:trPr>
          <w:trHeight w:val="530"/>
        </w:trPr>
        <w:tc>
          <w:tcPr>
            <w:tcW w:w="1458" w:type="dxa"/>
            <w:vMerge/>
            <w:tcBorders>
              <w:top w:val="nil"/>
              <w:left w:val="single" w:sz="4" w:space="0" w:color="auto"/>
              <w:bottom w:val="single" w:sz="4" w:space="0" w:color="auto"/>
              <w:right w:val="single" w:sz="4" w:space="0" w:color="auto"/>
            </w:tcBorders>
            <w:vAlign w:val="center"/>
          </w:tcPr>
          <w:p w:rsidR="007D765E" w:rsidRPr="00937A03" w:rsidRDefault="007D765E">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合作</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7D765E" w:rsidRPr="00937A03" w:rsidRDefault="009C65C3">
            <w:pPr>
              <w:rPr>
                <w:rFonts w:asciiTheme="minorEastAsia" w:hAnsiTheme="minorEastAsia" w:cs="仿宋"/>
                <w:szCs w:val="21"/>
              </w:rPr>
            </w:pPr>
            <w:r w:rsidRPr="00937A03">
              <w:rPr>
                <w:rFonts w:asciiTheme="minorEastAsia" w:hAnsiTheme="minorEastAsia" w:cs="仿宋" w:hint="eastAsia"/>
                <w:szCs w:val="21"/>
              </w:rPr>
              <w:t xml:space="preserve"> □技术转让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szCs w:val="21"/>
              </w:rPr>
              <w:t xml:space="preserve">技术入股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szCs w:val="21"/>
              </w:rPr>
              <w:t xml:space="preserve">联合开发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szCs w:val="21"/>
              </w:rPr>
              <w:t xml:space="preserve">委托研发 </w:t>
            </w:r>
          </w:p>
          <w:p w:rsidR="007D765E" w:rsidRPr="00937A03" w:rsidRDefault="009C65C3">
            <w:pPr>
              <w:rPr>
                <w:rFonts w:asciiTheme="minorEastAsia" w:hAnsiTheme="minorEastAsia" w:cs="仿宋"/>
                <w:szCs w:val="21"/>
              </w:rPr>
            </w:pPr>
            <w:r w:rsidRPr="00937A03">
              <w:rPr>
                <w:rFonts w:asciiTheme="minorEastAsia" w:hAnsiTheme="minorEastAsia" w:cs="仿宋" w:hint="eastAsia"/>
                <w:szCs w:val="21"/>
              </w:rPr>
              <w:t xml:space="preserve">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szCs w:val="21"/>
              </w:rPr>
              <w:t xml:space="preserve">委托团队、专家长期技术服务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szCs w:val="21"/>
              </w:rPr>
              <w:t>共建新研发、生产实体</w:t>
            </w:r>
          </w:p>
        </w:tc>
      </w:tr>
      <w:tr w:rsidR="007D765E" w:rsidRPr="00937A03">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7D765E" w:rsidRPr="00937A03" w:rsidRDefault="009C65C3">
            <w:pPr>
              <w:pStyle w:val="10"/>
              <w:ind w:firstLineChars="0" w:firstLine="0"/>
              <w:jc w:val="left"/>
              <w:rPr>
                <w:rFonts w:asciiTheme="minorEastAsia" w:eastAsiaTheme="minorEastAsia" w:hAnsiTheme="minorEastAsia" w:cs="仿宋"/>
                <w:szCs w:val="21"/>
              </w:rPr>
            </w:pPr>
            <w:r w:rsidRPr="00937A03">
              <w:rPr>
                <w:rFonts w:asciiTheme="minorEastAsia" w:eastAsiaTheme="minorEastAsia" w:hAnsiTheme="minorEastAsia" w:cs="仿宋" w:hint="eastAsia"/>
                <w:szCs w:val="21"/>
              </w:rPr>
              <w:t>□技术转移 □研发费用加计扣除 □知识产权 □科技金融 □检验检测 □质量体系</w:t>
            </w:r>
          </w:p>
          <w:p w:rsidR="007D765E" w:rsidRPr="00937A03" w:rsidRDefault="009C65C3">
            <w:pPr>
              <w:pStyle w:val="10"/>
              <w:ind w:firstLineChars="0" w:firstLine="0"/>
              <w:jc w:val="left"/>
              <w:rPr>
                <w:rFonts w:asciiTheme="minorEastAsia" w:eastAsiaTheme="minorEastAsia" w:hAnsiTheme="minorEastAsia" w:cs="仿宋"/>
                <w:szCs w:val="21"/>
              </w:rPr>
            </w:pPr>
            <w:r w:rsidRPr="00937A03">
              <w:rPr>
                <w:rFonts w:asciiTheme="minorEastAsia" w:eastAsiaTheme="minorEastAsia" w:hAnsiTheme="minorEastAsia" w:cs="仿宋" w:hint="eastAsia"/>
                <w:szCs w:val="21"/>
              </w:rPr>
              <w:t>□行业政策 □科技政策 □招标采购 □产品/服务市场占有率分析 □市场前景分析</w:t>
            </w:r>
          </w:p>
          <w:p w:rsidR="007D765E" w:rsidRPr="00937A03" w:rsidRDefault="009C65C3">
            <w:pPr>
              <w:rPr>
                <w:rFonts w:asciiTheme="minorEastAsia" w:hAnsiTheme="minorEastAsia" w:cs="仿宋"/>
                <w:szCs w:val="21"/>
              </w:rPr>
            </w:pPr>
            <w:r w:rsidRPr="00937A03">
              <w:rPr>
                <w:rFonts w:asciiTheme="minorEastAsia" w:hAnsiTheme="minorEastAsia" w:cs="仿宋" w:hint="eastAsia"/>
                <w:szCs w:val="21"/>
              </w:rPr>
              <w:t>□企业发展战略咨询           □其他</w:t>
            </w:r>
          </w:p>
        </w:tc>
      </w:tr>
      <w:tr w:rsidR="007D765E" w:rsidRPr="00937A03">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同意公开</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szCs w:val="21"/>
              </w:rPr>
              <w:t xml:space="preserve">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是                               □否</w:t>
            </w:r>
          </w:p>
          <w:p w:rsidR="007D765E" w:rsidRPr="00937A03" w:rsidRDefault="009C65C3">
            <w:pPr>
              <w:rPr>
                <w:rFonts w:asciiTheme="minorEastAsia" w:hAnsiTheme="minorEastAsia" w:cs="仿宋"/>
                <w:kern w:val="0"/>
                <w:szCs w:val="21"/>
                <w:u w:val="single"/>
              </w:rPr>
            </w:pPr>
            <w:r w:rsidRPr="00937A03">
              <w:rPr>
                <w:rFonts w:asciiTheme="minorEastAsia" w:hAnsiTheme="minorEastAsia" w:cs="仿宋" w:hint="eastAsia"/>
                <w:szCs w:val="21"/>
              </w:rPr>
              <w:t xml:space="preserve"> □</w:t>
            </w:r>
            <w:r w:rsidRPr="00937A03">
              <w:rPr>
                <w:rFonts w:asciiTheme="minorEastAsia" w:hAnsiTheme="minorEastAsia" w:cs="仿宋" w:hint="eastAsia"/>
                <w:kern w:val="0"/>
                <w:szCs w:val="21"/>
              </w:rPr>
              <w:t>部分公开(说明）</w:t>
            </w:r>
          </w:p>
        </w:tc>
      </w:tr>
      <w:tr w:rsidR="007D765E" w:rsidRPr="00937A03">
        <w:tc>
          <w:tcPr>
            <w:tcW w:w="2518"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同意接受</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szCs w:val="21"/>
              </w:rPr>
              <w:t xml:space="preserve">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 xml:space="preserve">是              </w:t>
            </w:r>
          </w:p>
          <w:p w:rsidR="007D765E" w:rsidRPr="00937A03" w:rsidRDefault="009C65C3">
            <w:pPr>
              <w:ind w:firstLineChars="100" w:firstLine="210"/>
              <w:rPr>
                <w:rFonts w:asciiTheme="minorEastAsia" w:hAnsiTheme="minorEastAsia" w:cs="仿宋"/>
                <w:kern w:val="0"/>
                <w:szCs w:val="21"/>
              </w:rPr>
            </w:pPr>
            <w:r w:rsidRPr="00937A03">
              <w:rPr>
                <w:rFonts w:asciiTheme="minorEastAsia" w:hAnsiTheme="minorEastAsia" w:cs="仿宋" w:hint="eastAsia"/>
                <w:szCs w:val="21"/>
              </w:rPr>
              <w:t>□</w:t>
            </w:r>
            <w:r w:rsidRPr="00937A03">
              <w:rPr>
                <w:rFonts w:asciiTheme="minorEastAsia" w:hAnsiTheme="minorEastAsia" w:cs="仿宋" w:hint="eastAsia"/>
                <w:kern w:val="0"/>
                <w:szCs w:val="21"/>
              </w:rPr>
              <w:t>否</w:t>
            </w:r>
          </w:p>
        </w:tc>
      </w:tr>
    </w:tbl>
    <w:p w:rsidR="007D765E" w:rsidRDefault="007D765E">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7D765E" w:rsidRPr="00937A0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t xml:space="preserve">□需求不准确，继续挖掘           □需求准确，基本不可行   </w:t>
            </w:r>
          </w:p>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 xml:space="preserve">需求准确，建议进行需求分析          </w:t>
            </w:r>
          </w:p>
        </w:tc>
      </w:tr>
      <w:tr w:rsidR="007D765E" w:rsidRPr="00937A0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 xml:space="preserve">个性化需求              </w:t>
            </w:r>
            <w:r w:rsidRPr="00937A03">
              <w:rPr>
                <w:rFonts w:asciiTheme="minorEastAsia" w:hAnsiTheme="minorEastAsia" w:cs="仿宋" w:hint="eastAsia"/>
                <w:kern w:val="0"/>
                <w:szCs w:val="21"/>
              </w:rPr>
              <w:sym w:font="Wingdings 2" w:char="00A3"/>
            </w:r>
            <w:r w:rsidRPr="00937A03">
              <w:rPr>
                <w:rFonts w:asciiTheme="minorEastAsia" w:hAnsiTheme="minorEastAsia" w:cs="仿宋" w:hint="eastAsia"/>
                <w:kern w:val="0"/>
                <w:szCs w:val="21"/>
              </w:rPr>
              <w:t xml:space="preserve">共性需求              □无法判断  </w:t>
            </w:r>
          </w:p>
        </w:tc>
      </w:tr>
      <w:tr w:rsidR="007D765E" w:rsidRPr="00937A0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t xml:space="preserve">□很简单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 xml:space="preserve">一定难度        □很难           □无法判断  </w:t>
            </w:r>
          </w:p>
        </w:tc>
      </w:tr>
      <w:tr w:rsidR="007D765E" w:rsidRPr="00937A0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spacing w:line="360" w:lineRule="auto"/>
              <w:ind w:firstLineChars="200" w:firstLine="420"/>
              <w:jc w:val="left"/>
              <w:rPr>
                <w:rFonts w:asciiTheme="minorEastAsia" w:hAnsiTheme="minorEastAsia" w:cs="仿宋"/>
                <w:kern w:val="0"/>
                <w:szCs w:val="21"/>
              </w:rPr>
            </w:pPr>
            <w:r w:rsidRPr="00937A03">
              <w:rPr>
                <w:rFonts w:asciiTheme="minorEastAsia" w:hAnsiTheme="minorEastAsia" w:cs="仿宋" w:hint="eastAsia"/>
                <w:kern w:val="0"/>
                <w:szCs w:val="21"/>
              </w:rPr>
              <w:t>玫瑰鲜花富含营养并可食用，但不易保存，将玫瑰花制作成玫瑰纯露、玫瑰花水等玫瑰系列植物饮料以及玫瑰酱等来提高玫瑰的附加值，这些玫瑰产品具有浓郁的天然花香，以及相关的保健作用，特别是针对女性，现今玫瑰系列食品也能受到广大消费者的青睐。</w:t>
            </w:r>
          </w:p>
          <w:p w:rsidR="007D765E" w:rsidRPr="00937A03" w:rsidRDefault="009C65C3">
            <w:pPr>
              <w:spacing w:line="360" w:lineRule="auto"/>
              <w:ind w:firstLineChars="200" w:firstLine="420"/>
              <w:jc w:val="left"/>
              <w:rPr>
                <w:rFonts w:asciiTheme="minorEastAsia" w:hAnsiTheme="minorEastAsia" w:cs="仿宋"/>
                <w:kern w:val="0"/>
                <w:szCs w:val="21"/>
              </w:rPr>
            </w:pPr>
            <w:r w:rsidRPr="00937A03">
              <w:rPr>
                <w:rFonts w:asciiTheme="minorEastAsia" w:hAnsiTheme="minorEastAsia" w:cs="仿宋" w:hint="eastAsia"/>
                <w:kern w:val="0"/>
                <w:szCs w:val="21"/>
              </w:rPr>
              <w:lastRenderedPageBreak/>
              <w:t>该企业研发的玫瑰植物饮料需要将</w:t>
            </w:r>
            <w:r w:rsidRPr="00937A03">
              <w:rPr>
                <w:rFonts w:asciiTheme="minorEastAsia" w:hAnsiTheme="minorEastAsia" w:cs="仿宋" w:hint="eastAsia"/>
                <w:szCs w:val="21"/>
              </w:rPr>
              <w:t>保质期延长到24个月，针对玫瑰植物饮料延长保质期的相关报道不多，但可以借鉴其他植物饮料的保藏工艺，改进工艺参数。玫瑰酱具有活血化瘀、理气止痛、舒肝和胃、清热解渴、调节人体平衡、提高免疫力等作用。玫瑰酱的制作配方已有相关的报道，工艺流程及相关参数难度不大。</w:t>
            </w:r>
          </w:p>
          <w:p w:rsidR="007D765E" w:rsidRPr="00937A03" w:rsidRDefault="009C65C3">
            <w:pPr>
              <w:spacing w:line="360" w:lineRule="auto"/>
              <w:ind w:firstLineChars="200" w:firstLine="420"/>
              <w:jc w:val="left"/>
              <w:rPr>
                <w:rFonts w:asciiTheme="minorEastAsia" w:hAnsiTheme="minorEastAsia" w:cs="仿宋"/>
                <w:kern w:val="0"/>
                <w:szCs w:val="21"/>
              </w:rPr>
            </w:pPr>
            <w:r w:rsidRPr="00937A03">
              <w:rPr>
                <w:rFonts w:asciiTheme="minorEastAsia" w:hAnsiTheme="minorEastAsia" w:cs="仿宋" w:hint="eastAsia"/>
                <w:kern w:val="0"/>
                <w:szCs w:val="21"/>
              </w:rPr>
              <w:t>该企业可与云南农大、四川农大、西南农大等院校合作，解决实际的技术需求。</w:t>
            </w:r>
          </w:p>
          <w:p w:rsidR="007D765E" w:rsidRPr="00937A03" w:rsidRDefault="007D765E">
            <w:pPr>
              <w:jc w:val="left"/>
              <w:rPr>
                <w:rFonts w:asciiTheme="minorEastAsia" w:hAnsiTheme="minorEastAsia" w:cs="仿宋"/>
                <w:kern w:val="0"/>
                <w:szCs w:val="21"/>
              </w:rPr>
            </w:pPr>
          </w:p>
        </w:tc>
      </w:tr>
      <w:tr w:rsidR="007D765E" w:rsidRPr="00937A0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lastRenderedPageBreak/>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t xml:space="preserve">□独立自主开发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 xml:space="preserve">技术开发合作   □购买技术成果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 xml:space="preserve">购买技术服务  </w:t>
            </w:r>
          </w:p>
        </w:tc>
      </w:tr>
      <w:tr w:rsidR="007D765E" w:rsidRPr="00937A0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t xml:space="preserve">□深化目前合作   </w:t>
            </w:r>
            <w:r w:rsidRPr="00937A03">
              <w:rPr>
                <w:rFonts w:asciiTheme="minorEastAsia" w:hAnsiTheme="minorEastAsia" w:cs="仿宋" w:hint="eastAsia"/>
                <w:kern w:val="0"/>
                <w:szCs w:val="21"/>
              </w:rPr>
              <w:sym w:font="Wingdings 2" w:char="0052"/>
            </w:r>
            <w:r w:rsidRPr="00937A03">
              <w:rPr>
                <w:rFonts w:asciiTheme="minorEastAsia" w:hAnsiTheme="minorEastAsia" w:cs="仿宋" w:hint="eastAsia"/>
                <w:kern w:val="0"/>
                <w:szCs w:val="21"/>
              </w:rPr>
              <w:t xml:space="preserve">直接推荐合作   □精准匹配       </w:t>
            </w:r>
            <w:r w:rsidRPr="00937A03">
              <w:rPr>
                <w:rFonts w:asciiTheme="minorEastAsia" w:hAnsiTheme="minorEastAsia" w:cs="仿宋" w:hint="eastAsia"/>
                <w:kern w:val="0"/>
                <w:szCs w:val="21"/>
              </w:rPr>
              <w:sym w:font="Wingdings 2" w:char="00A3"/>
            </w:r>
            <w:r w:rsidRPr="00937A03">
              <w:rPr>
                <w:rFonts w:asciiTheme="minorEastAsia" w:hAnsiTheme="minorEastAsia" w:cs="仿宋" w:hint="eastAsia"/>
                <w:kern w:val="0"/>
                <w:szCs w:val="21"/>
              </w:rPr>
              <w:t xml:space="preserve">公开悬赏              </w:t>
            </w:r>
          </w:p>
        </w:tc>
      </w:tr>
      <w:tr w:rsidR="007D765E" w:rsidRPr="00937A0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7D765E" w:rsidRPr="00937A03" w:rsidRDefault="007D765E">
            <w:pPr>
              <w:jc w:val="center"/>
              <w:rPr>
                <w:rFonts w:asciiTheme="minorEastAsia" w:hAnsiTheme="minorEastAsia" w:cs="仿宋"/>
                <w:kern w:val="0"/>
                <w:szCs w:val="21"/>
              </w:rPr>
            </w:pP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直</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接</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推</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荐</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合</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作</w:t>
            </w:r>
          </w:p>
          <w:p w:rsidR="007D765E" w:rsidRPr="00937A03" w:rsidRDefault="007D765E">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7D765E" w:rsidRPr="00937A03" w:rsidRDefault="007D765E">
            <w:pPr>
              <w:jc w:val="left"/>
              <w:rPr>
                <w:rFonts w:asciiTheme="minorEastAsia" w:hAnsiTheme="minorEastAsia" w:cs="仿宋"/>
                <w:kern w:val="0"/>
                <w:szCs w:val="21"/>
              </w:rPr>
            </w:pPr>
          </w:p>
        </w:tc>
      </w:tr>
      <w:tr w:rsidR="007D765E" w:rsidRPr="00937A03">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D765E" w:rsidRPr="00937A03" w:rsidRDefault="007D765E">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jc w:val="left"/>
              <w:rPr>
                <w:rFonts w:asciiTheme="minorEastAsia" w:hAnsiTheme="minorEastAsia" w:cs="仿宋"/>
                <w:kern w:val="0"/>
                <w:szCs w:val="21"/>
              </w:rPr>
            </w:pPr>
            <w:r w:rsidRPr="00937A03">
              <w:rPr>
                <w:rFonts w:asciiTheme="minorEastAsia" w:hAnsiTheme="minorEastAsia" w:cs="仿宋" w:hint="eastAsia"/>
                <w:kern w:val="0"/>
                <w:szCs w:val="21"/>
              </w:rPr>
              <w:t>云南农业大学、四川农业大学、西南大学等</w:t>
            </w:r>
          </w:p>
        </w:tc>
      </w:tr>
      <w:tr w:rsidR="007D765E" w:rsidRPr="00937A03">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D765E" w:rsidRPr="00937A03" w:rsidRDefault="007D765E">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jc w:val="left"/>
              <w:rPr>
                <w:rFonts w:asciiTheme="minorEastAsia" w:hAnsiTheme="minorEastAsia" w:cs="仿宋"/>
                <w:kern w:val="0"/>
                <w:szCs w:val="21"/>
              </w:rPr>
            </w:pPr>
            <w:r w:rsidRPr="00937A03">
              <w:rPr>
                <w:rFonts w:asciiTheme="minorEastAsia" w:hAnsiTheme="minorEastAsia" w:cs="仿宋" w:hint="eastAsia"/>
                <w:kern w:val="0"/>
                <w:szCs w:val="21"/>
              </w:rPr>
              <w:t xml:space="preserve"> </w:t>
            </w:r>
          </w:p>
          <w:p w:rsidR="007D765E" w:rsidRPr="00937A03" w:rsidRDefault="009C65C3">
            <w:pPr>
              <w:ind w:firstLineChars="200" w:firstLine="420"/>
              <w:jc w:val="left"/>
              <w:rPr>
                <w:rFonts w:asciiTheme="minorEastAsia" w:hAnsiTheme="minorEastAsia" w:cs="仿宋"/>
                <w:kern w:val="0"/>
                <w:szCs w:val="21"/>
              </w:rPr>
            </w:pPr>
            <w:r w:rsidRPr="00937A03">
              <w:rPr>
                <w:rFonts w:asciiTheme="minorEastAsia" w:hAnsiTheme="minorEastAsia" w:cs="仿宋" w:hint="eastAsia"/>
                <w:kern w:val="0"/>
                <w:szCs w:val="21"/>
              </w:rPr>
              <w:t>建议与云南农业大学、四川农业大学、西南大学等院校开展产学研合作，共同解决技术难题，创新科技。对于具体的知识产权、研发周期、成本控制等，建议根据双方对该技术需求进行深入探讨、协商议定。</w:t>
            </w:r>
          </w:p>
          <w:p w:rsidR="007D765E" w:rsidRPr="00937A03" w:rsidRDefault="007D765E">
            <w:pPr>
              <w:jc w:val="left"/>
              <w:rPr>
                <w:rFonts w:asciiTheme="minorEastAsia" w:hAnsiTheme="minorEastAsia" w:cs="仿宋"/>
                <w:kern w:val="0"/>
                <w:szCs w:val="21"/>
              </w:rPr>
            </w:pPr>
          </w:p>
          <w:p w:rsidR="007D765E" w:rsidRPr="00937A03" w:rsidRDefault="007D765E">
            <w:pPr>
              <w:jc w:val="left"/>
              <w:rPr>
                <w:rFonts w:asciiTheme="minorEastAsia" w:hAnsiTheme="minorEastAsia" w:cs="仿宋"/>
                <w:kern w:val="0"/>
                <w:szCs w:val="21"/>
              </w:rPr>
            </w:pPr>
          </w:p>
          <w:p w:rsidR="007D765E" w:rsidRPr="00937A03" w:rsidRDefault="007D765E">
            <w:pPr>
              <w:jc w:val="left"/>
              <w:rPr>
                <w:rFonts w:asciiTheme="minorEastAsia" w:hAnsiTheme="minorEastAsia" w:cs="仿宋"/>
                <w:kern w:val="0"/>
                <w:szCs w:val="21"/>
              </w:rPr>
            </w:pPr>
          </w:p>
          <w:p w:rsidR="007D765E" w:rsidRPr="00937A03" w:rsidRDefault="007D765E">
            <w:pPr>
              <w:jc w:val="left"/>
              <w:rPr>
                <w:rFonts w:asciiTheme="minorEastAsia" w:hAnsiTheme="minorEastAsia" w:cs="仿宋"/>
                <w:kern w:val="0"/>
                <w:szCs w:val="21"/>
              </w:rPr>
            </w:pPr>
          </w:p>
        </w:tc>
      </w:tr>
      <w:tr w:rsidR="007D765E" w:rsidRPr="00937A0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7D765E" w:rsidRPr="00937A03" w:rsidRDefault="007D765E">
            <w:pPr>
              <w:jc w:val="center"/>
              <w:rPr>
                <w:rFonts w:asciiTheme="minorEastAsia" w:hAnsiTheme="minorEastAsia" w:cs="仿宋"/>
                <w:kern w:val="0"/>
                <w:szCs w:val="21"/>
              </w:rPr>
            </w:pPr>
          </w:p>
          <w:p w:rsidR="007D765E" w:rsidRPr="00937A03" w:rsidRDefault="007D765E">
            <w:pPr>
              <w:jc w:val="center"/>
              <w:rPr>
                <w:rFonts w:asciiTheme="minorEastAsia" w:hAnsiTheme="minorEastAsia" w:cs="仿宋"/>
                <w:kern w:val="0"/>
                <w:szCs w:val="21"/>
              </w:rPr>
            </w:pP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精</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准</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匹</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jc w:val="left"/>
              <w:rPr>
                <w:rFonts w:asciiTheme="minorEastAsia" w:hAnsiTheme="minorEastAsia" w:cs="仿宋"/>
                <w:kern w:val="0"/>
                <w:szCs w:val="21"/>
              </w:rPr>
            </w:pPr>
            <w:r w:rsidRPr="00937A03">
              <w:rPr>
                <w:rFonts w:asciiTheme="minorEastAsia" w:hAnsiTheme="minorEastAsia" w:cs="仿宋" w:hint="eastAsia"/>
                <w:kern w:val="0"/>
                <w:szCs w:val="21"/>
              </w:rPr>
              <w:t>□推荐：□自选</w:t>
            </w:r>
          </w:p>
        </w:tc>
      </w:tr>
      <w:tr w:rsidR="007D765E" w:rsidRPr="00937A03">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D765E" w:rsidRPr="00937A03" w:rsidRDefault="007D765E">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jc w:val="left"/>
              <w:rPr>
                <w:rFonts w:asciiTheme="minorEastAsia" w:hAnsiTheme="minorEastAsia" w:cs="仿宋"/>
                <w:kern w:val="0"/>
                <w:szCs w:val="21"/>
              </w:rPr>
            </w:pPr>
            <w:r w:rsidRPr="00937A03">
              <w:rPr>
                <w:rFonts w:asciiTheme="minorEastAsia" w:hAnsiTheme="minorEastAsia" w:cs="仿宋" w:hint="eastAsia"/>
                <w:kern w:val="0"/>
                <w:szCs w:val="21"/>
              </w:rPr>
              <w:t xml:space="preserve">□500元以下              □500-2000元             □2000元以上 </w:t>
            </w:r>
          </w:p>
        </w:tc>
      </w:tr>
      <w:tr w:rsidR="007D765E" w:rsidRPr="00937A03">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D765E" w:rsidRPr="00937A03" w:rsidRDefault="007D765E">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D765E" w:rsidRPr="00937A03" w:rsidRDefault="007D765E">
            <w:pPr>
              <w:jc w:val="center"/>
              <w:rPr>
                <w:rFonts w:asciiTheme="minorEastAsia" w:hAnsiTheme="minorEastAsia" w:cs="仿宋"/>
                <w:kern w:val="0"/>
                <w:szCs w:val="21"/>
              </w:rPr>
            </w:pPr>
          </w:p>
          <w:p w:rsidR="007D765E" w:rsidRPr="00937A03" w:rsidRDefault="007D765E">
            <w:pPr>
              <w:jc w:val="center"/>
              <w:rPr>
                <w:rFonts w:asciiTheme="minorEastAsia" w:hAnsiTheme="minorEastAsia" w:cs="仿宋"/>
                <w:kern w:val="0"/>
                <w:szCs w:val="21"/>
              </w:rPr>
            </w:pP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jc w:val="left"/>
              <w:rPr>
                <w:rFonts w:asciiTheme="minorEastAsia" w:hAnsiTheme="minorEastAsia" w:cs="仿宋"/>
                <w:kern w:val="0"/>
                <w:szCs w:val="21"/>
              </w:rPr>
            </w:pPr>
            <w:r w:rsidRPr="00937A03">
              <w:rPr>
                <w:rFonts w:asciiTheme="minorEastAsia" w:hAnsiTheme="minorEastAsia" w:cs="仿宋" w:hint="eastAsia"/>
                <w:kern w:val="0"/>
                <w:szCs w:val="21"/>
              </w:rPr>
              <w:t>（包括：合作方式，知识产权，研发周期，成本控制，人才与市场渠道角度）</w:t>
            </w:r>
          </w:p>
          <w:p w:rsidR="007D765E" w:rsidRPr="00937A03" w:rsidRDefault="007D765E">
            <w:pPr>
              <w:jc w:val="left"/>
              <w:rPr>
                <w:rFonts w:asciiTheme="minorEastAsia" w:hAnsiTheme="minorEastAsia" w:cs="仿宋"/>
                <w:kern w:val="0"/>
                <w:szCs w:val="21"/>
              </w:rPr>
            </w:pPr>
          </w:p>
          <w:p w:rsidR="007D765E" w:rsidRPr="00937A03" w:rsidRDefault="007D765E">
            <w:pPr>
              <w:jc w:val="left"/>
              <w:rPr>
                <w:rFonts w:asciiTheme="minorEastAsia" w:hAnsiTheme="minorEastAsia" w:cs="仿宋"/>
                <w:kern w:val="0"/>
                <w:szCs w:val="21"/>
              </w:rPr>
            </w:pPr>
          </w:p>
          <w:p w:rsidR="007D765E" w:rsidRPr="00937A03" w:rsidRDefault="007D765E">
            <w:pPr>
              <w:jc w:val="left"/>
              <w:rPr>
                <w:rFonts w:asciiTheme="minorEastAsia" w:hAnsiTheme="minorEastAsia" w:cs="仿宋"/>
                <w:kern w:val="0"/>
                <w:szCs w:val="21"/>
              </w:rPr>
            </w:pPr>
          </w:p>
          <w:p w:rsidR="007D765E" w:rsidRPr="00937A03" w:rsidRDefault="007D765E">
            <w:pPr>
              <w:jc w:val="left"/>
              <w:rPr>
                <w:rFonts w:asciiTheme="minorEastAsia" w:hAnsiTheme="minorEastAsia" w:cs="仿宋"/>
                <w:kern w:val="0"/>
                <w:szCs w:val="21"/>
              </w:rPr>
            </w:pPr>
          </w:p>
          <w:p w:rsidR="007D765E" w:rsidRPr="00937A03" w:rsidRDefault="007D765E">
            <w:pPr>
              <w:jc w:val="left"/>
              <w:rPr>
                <w:rFonts w:asciiTheme="minorEastAsia" w:hAnsiTheme="minorEastAsia" w:cs="仿宋"/>
                <w:kern w:val="0"/>
                <w:szCs w:val="21"/>
              </w:rPr>
            </w:pPr>
          </w:p>
        </w:tc>
      </w:tr>
      <w:tr w:rsidR="007D765E" w:rsidRPr="00937A0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7D765E" w:rsidRPr="00937A03" w:rsidRDefault="007D765E">
            <w:pPr>
              <w:jc w:val="center"/>
              <w:rPr>
                <w:rFonts w:asciiTheme="minorEastAsia" w:hAnsiTheme="minorEastAsia" w:cs="仿宋"/>
                <w:kern w:val="0"/>
                <w:szCs w:val="21"/>
              </w:rPr>
            </w:pP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公</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开</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悬</w:t>
            </w: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rPr>
                <w:rFonts w:asciiTheme="minorEastAsia" w:hAnsiTheme="minorEastAsia" w:cs="仿宋"/>
                <w:kern w:val="0"/>
                <w:szCs w:val="21"/>
              </w:rPr>
            </w:pPr>
            <w:r w:rsidRPr="00937A03">
              <w:rPr>
                <w:rFonts w:asciiTheme="minorEastAsia" w:hAnsiTheme="minorEastAsia" w:cs="仿宋" w:hint="eastAsia"/>
                <w:kern w:val="0"/>
                <w:szCs w:val="21"/>
              </w:rPr>
              <w:t xml:space="preserve">□2万元以下    □2-5万元     □5-10万元     □10万元以上   </w:t>
            </w:r>
          </w:p>
        </w:tc>
      </w:tr>
      <w:tr w:rsidR="007D765E" w:rsidRPr="00937A03">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D765E" w:rsidRPr="00937A03" w:rsidRDefault="007D765E">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D765E" w:rsidRPr="00937A03" w:rsidRDefault="007D765E">
            <w:pPr>
              <w:jc w:val="center"/>
              <w:rPr>
                <w:rFonts w:asciiTheme="minorEastAsia" w:hAnsiTheme="minorEastAsia" w:cs="仿宋"/>
                <w:kern w:val="0"/>
                <w:szCs w:val="21"/>
              </w:rPr>
            </w:pPr>
          </w:p>
          <w:p w:rsidR="007D765E" w:rsidRPr="00937A03" w:rsidRDefault="007D765E">
            <w:pPr>
              <w:jc w:val="center"/>
              <w:rPr>
                <w:rFonts w:asciiTheme="minorEastAsia" w:hAnsiTheme="minorEastAsia" w:cs="仿宋"/>
                <w:kern w:val="0"/>
                <w:szCs w:val="21"/>
              </w:rPr>
            </w:pPr>
          </w:p>
          <w:p w:rsidR="007D765E" w:rsidRPr="00937A03" w:rsidRDefault="009C65C3">
            <w:pPr>
              <w:jc w:val="center"/>
              <w:rPr>
                <w:rFonts w:asciiTheme="minorEastAsia" w:hAnsiTheme="minorEastAsia" w:cs="仿宋"/>
                <w:kern w:val="0"/>
                <w:szCs w:val="21"/>
              </w:rPr>
            </w:pPr>
            <w:r w:rsidRPr="00937A03">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7D765E" w:rsidRPr="00937A03" w:rsidRDefault="009C65C3">
            <w:pPr>
              <w:jc w:val="left"/>
              <w:rPr>
                <w:rFonts w:asciiTheme="minorEastAsia" w:hAnsiTheme="minorEastAsia" w:cs="仿宋"/>
                <w:kern w:val="0"/>
                <w:szCs w:val="21"/>
              </w:rPr>
            </w:pPr>
            <w:r w:rsidRPr="00937A03">
              <w:rPr>
                <w:rFonts w:asciiTheme="minorEastAsia" w:hAnsiTheme="minorEastAsia" w:cs="仿宋" w:hint="eastAsia"/>
                <w:kern w:val="0"/>
                <w:szCs w:val="21"/>
              </w:rPr>
              <w:t>（包括：需求发布形式、内容要点，语言文字通俗、普适性）</w:t>
            </w:r>
          </w:p>
          <w:p w:rsidR="007D765E" w:rsidRPr="00937A03" w:rsidRDefault="007D765E">
            <w:pPr>
              <w:jc w:val="left"/>
              <w:rPr>
                <w:rFonts w:asciiTheme="minorEastAsia" w:hAnsiTheme="minorEastAsia" w:cs="仿宋"/>
                <w:kern w:val="0"/>
                <w:szCs w:val="21"/>
              </w:rPr>
            </w:pPr>
          </w:p>
          <w:p w:rsidR="007D765E" w:rsidRPr="00937A03" w:rsidRDefault="007D765E">
            <w:pPr>
              <w:jc w:val="left"/>
              <w:rPr>
                <w:rFonts w:asciiTheme="minorEastAsia" w:hAnsiTheme="minorEastAsia" w:cs="仿宋"/>
                <w:kern w:val="0"/>
                <w:szCs w:val="21"/>
              </w:rPr>
            </w:pPr>
          </w:p>
          <w:p w:rsidR="007D765E" w:rsidRPr="00937A03" w:rsidRDefault="007D765E">
            <w:pPr>
              <w:jc w:val="left"/>
              <w:rPr>
                <w:rFonts w:asciiTheme="minorEastAsia" w:hAnsiTheme="minorEastAsia" w:cs="仿宋"/>
                <w:kern w:val="0"/>
                <w:szCs w:val="21"/>
              </w:rPr>
            </w:pPr>
          </w:p>
          <w:p w:rsidR="007D765E" w:rsidRPr="00937A03" w:rsidRDefault="007D765E">
            <w:pPr>
              <w:jc w:val="left"/>
              <w:rPr>
                <w:rFonts w:asciiTheme="minorEastAsia" w:hAnsiTheme="minorEastAsia" w:cs="仿宋"/>
                <w:kern w:val="0"/>
                <w:szCs w:val="21"/>
              </w:rPr>
            </w:pPr>
          </w:p>
        </w:tc>
      </w:tr>
      <w:tr w:rsidR="007D765E" w:rsidRPr="00937A0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7D765E" w:rsidRPr="00937A03" w:rsidRDefault="007D765E">
            <w:pPr>
              <w:jc w:val="left"/>
              <w:rPr>
                <w:rFonts w:asciiTheme="minorEastAsia" w:hAnsiTheme="minorEastAsia" w:cs="仿宋"/>
                <w:kern w:val="0"/>
                <w:szCs w:val="21"/>
              </w:rPr>
            </w:pPr>
          </w:p>
          <w:p w:rsidR="007D765E" w:rsidRPr="00937A03" w:rsidRDefault="009C65C3">
            <w:pPr>
              <w:jc w:val="left"/>
              <w:rPr>
                <w:rFonts w:asciiTheme="minorEastAsia" w:hAnsiTheme="minorEastAsia" w:cs="仿宋"/>
                <w:kern w:val="0"/>
                <w:szCs w:val="21"/>
              </w:rPr>
            </w:pPr>
            <w:r w:rsidRPr="00937A03">
              <w:rPr>
                <w:rFonts w:asciiTheme="minorEastAsia" w:hAnsiTheme="minorEastAsia" w:cs="仿宋" w:hint="eastAsia"/>
                <w:kern w:val="0"/>
                <w:szCs w:val="21"/>
              </w:rPr>
              <w:t>专家姓名：罗通彪</w:t>
            </w:r>
          </w:p>
          <w:p w:rsidR="007D765E" w:rsidRPr="00937A03" w:rsidRDefault="009C65C3">
            <w:pPr>
              <w:jc w:val="left"/>
              <w:rPr>
                <w:rFonts w:asciiTheme="minorEastAsia" w:hAnsiTheme="minorEastAsia" w:cs="仿宋"/>
                <w:kern w:val="0"/>
                <w:szCs w:val="21"/>
              </w:rPr>
            </w:pPr>
            <w:r w:rsidRPr="00937A03">
              <w:rPr>
                <w:rFonts w:asciiTheme="minorEastAsia" w:hAnsiTheme="minorEastAsia" w:cs="仿宋" w:hint="eastAsia"/>
                <w:kern w:val="0"/>
                <w:szCs w:val="21"/>
              </w:rPr>
              <w:t xml:space="preserve">电    话：13056438893          </w:t>
            </w:r>
          </w:p>
          <w:p w:rsidR="007D765E" w:rsidRPr="00937A03" w:rsidRDefault="007D765E">
            <w:pPr>
              <w:jc w:val="left"/>
              <w:rPr>
                <w:rFonts w:asciiTheme="minorEastAsia" w:hAnsiTheme="minorEastAsia" w:cs="仿宋"/>
                <w:kern w:val="0"/>
                <w:szCs w:val="21"/>
              </w:rPr>
            </w:pPr>
          </w:p>
          <w:p w:rsidR="007D765E" w:rsidRPr="00937A03" w:rsidRDefault="009C65C3">
            <w:pPr>
              <w:jc w:val="left"/>
              <w:rPr>
                <w:rFonts w:asciiTheme="minorEastAsia" w:hAnsiTheme="minorEastAsia" w:cs="仿宋"/>
                <w:kern w:val="0"/>
                <w:szCs w:val="21"/>
              </w:rPr>
            </w:pPr>
            <w:r w:rsidRPr="00937A03">
              <w:rPr>
                <w:rFonts w:asciiTheme="minorEastAsia" w:hAnsiTheme="minorEastAsia" w:cs="仿宋" w:hint="eastAsia"/>
                <w:kern w:val="0"/>
                <w:szCs w:val="21"/>
              </w:rPr>
              <w:t xml:space="preserve">            2018 年 7 月10 日</w:t>
            </w:r>
          </w:p>
        </w:tc>
        <w:tc>
          <w:tcPr>
            <w:tcW w:w="5867" w:type="dxa"/>
            <w:tcBorders>
              <w:top w:val="single" w:sz="4" w:space="0" w:color="auto"/>
              <w:left w:val="single" w:sz="4" w:space="0" w:color="auto"/>
              <w:bottom w:val="single" w:sz="4" w:space="0" w:color="auto"/>
              <w:right w:val="single" w:sz="4" w:space="0" w:color="auto"/>
            </w:tcBorders>
          </w:tcPr>
          <w:p w:rsidR="007D765E" w:rsidRPr="00937A03" w:rsidRDefault="007D765E">
            <w:pPr>
              <w:jc w:val="left"/>
              <w:rPr>
                <w:rFonts w:asciiTheme="minorEastAsia" w:hAnsiTheme="minorEastAsia" w:cs="仿宋"/>
                <w:kern w:val="0"/>
                <w:szCs w:val="21"/>
              </w:rPr>
            </w:pPr>
          </w:p>
          <w:p w:rsidR="007D765E" w:rsidRPr="00937A03" w:rsidRDefault="009C65C3">
            <w:pPr>
              <w:jc w:val="left"/>
              <w:rPr>
                <w:rFonts w:asciiTheme="minorEastAsia" w:hAnsiTheme="minorEastAsia" w:cs="仿宋"/>
                <w:kern w:val="0"/>
                <w:szCs w:val="21"/>
              </w:rPr>
            </w:pPr>
            <w:r w:rsidRPr="00937A03">
              <w:rPr>
                <w:rFonts w:asciiTheme="minorEastAsia" w:hAnsiTheme="minorEastAsia" w:cs="仿宋" w:hint="eastAsia"/>
                <w:kern w:val="0"/>
                <w:szCs w:val="21"/>
              </w:rPr>
              <w:t>机构名称：南充职业技术学院</w:t>
            </w:r>
          </w:p>
          <w:p w:rsidR="007D765E" w:rsidRPr="00937A03" w:rsidRDefault="009C65C3">
            <w:pPr>
              <w:jc w:val="left"/>
              <w:rPr>
                <w:rFonts w:asciiTheme="minorEastAsia" w:hAnsiTheme="minorEastAsia" w:cs="仿宋"/>
                <w:kern w:val="0"/>
                <w:szCs w:val="21"/>
              </w:rPr>
            </w:pPr>
            <w:r w:rsidRPr="00937A03">
              <w:rPr>
                <w:rFonts w:asciiTheme="minorEastAsia" w:hAnsiTheme="minorEastAsia" w:cs="仿宋" w:hint="eastAsia"/>
                <w:kern w:val="0"/>
                <w:szCs w:val="21"/>
              </w:rPr>
              <w:t>联 系 人：</w:t>
            </w:r>
          </w:p>
          <w:p w:rsidR="007D765E" w:rsidRPr="00937A03" w:rsidRDefault="009C65C3">
            <w:pPr>
              <w:jc w:val="left"/>
              <w:rPr>
                <w:rFonts w:asciiTheme="minorEastAsia" w:hAnsiTheme="minorEastAsia" w:cs="仿宋"/>
                <w:kern w:val="0"/>
                <w:szCs w:val="21"/>
              </w:rPr>
            </w:pPr>
            <w:r w:rsidRPr="00937A03">
              <w:rPr>
                <w:rFonts w:asciiTheme="minorEastAsia" w:hAnsiTheme="minorEastAsia" w:cs="仿宋" w:hint="eastAsia"/>
                <w:kern w:val="0"/>
                <w:szCs w:val="21"/>
              </w:rPr>
              <w:t xml:space="preserve">电    话：             </w:t>
            </w:r>
          </w:p>
          <w:p w:rsidR="007D765E" w:rsidRPr="00937A03" w:rsidRDefault="009C65C3">
            <w:pPr>
              <w:jc w:val="left"/>
              <w:rPr>
                <w:rFonts w:asciiTheme="minorEastAsia" w:hAnsiTheme="minorEastAsia" w:cs="仿宋"/>
                <w:kern w:val="0"/>
                <w:szCs w:val="21"/>
              </w:rPr>
            </w:pPr>
            <w:r w:rsidRPr="00937A03">
              <w:rPr>
                <w:rFonts w:asciiTheme="minorEastAsia" w:hAnsiTheme="minorEastAsia" w:cs="仿宋" w:hint="eastAsia"/>
                <w:kern w:val="0"/>
                <w:szCs w:val="21"/>
              </w:rPr>
              <w:t xml:space="preserve">                                  2018 年7 月10 日</w:t>
            </w:r>
          </w:p>
        </w:tc>
      </w:tr>
    </w:tbl>
    <w:p w:rsidR="007D765E" w:rsidRDefault="007D765E">
      <w:pPr>
        <w:spacing w:line="600" w:lineRule="exact"/>
        <w:rPr>
          <w:rFonts w:ascii="方正仿宋_GBK" w:eastAsia="方正仿宋_GBK"/>
          <w:sz w:val="32"/>
          <w:szCs w:val="32"/>
        </w:rPr>
      </w:pPr>
    </w:p>
    <w:sectPr w:rsidR="007D765E" w:rsidSect="002148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7BEE" w:rsidRDefault="00987BEE" w:rsidP="00937A03">
      <w:r>
        <w:separator/>
      </w:r>
    </w:p>
  </w:endnote>
  <w:endnote w:type="continuationSeparator" w:id="1">
    <w:p w:rsidR="00987BEE" w:rsidRDefault="00987BEE" w:rsidP="00937A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7BEE" w:rsidRDefault="00987BEE" w:rsidP="00937A03">
      <w:r>
        <w:separator/>
      </w:r>
    </w:p>
  </w:footnote>
  <w:footnote w:type="continuationSeparator" w:id="1">
    <w:p w:rsidR="00987BEE" w:rsidRDefault="00987BEE" w:rsidP="00937A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E0D8F"/>
    <w:rsid w:val="0019798C"/>
    <w:rsid w:val="001F306C"/>
    <w:rsid w:val="00214886"/>
    <w:rsid w:val="00534E23"/>
    <w:rsid w:val="00682E5E"/>
    <w:rsid w:val="007D765E"/>
    <w:rsid w:val="008E1292"/>
    <w:rsid w:val="008F0FD3"/>
    <w:rsid w:val="00937A03"/>
    <w:rsid w:val="00987BEE"/>
    <w:rsid w:val="00991CA7"/>
    <w:rsid w:val="009A0455"/>
    <w:rsid w:val="009C65C3"/>
    <w:rsid w:val="00BE7CC7"/>
    <w:rsid w:val="00E20D17"/>
    <w:rsid w:val="00EE55DF"/>
    <w:rsid w:val="00F07B5B"/>
    <w:rsid w:val="00FB6F87"/>
    <w:rsid w:val="060446C6"/>
    <w:rsid w:val="0CE13780"/>
    <w:rsid w:val="16FC1056"/>
    <w:rsid w:val="29BC0B27"/>
    <w:rsid w:val="2B1A7C4F"/>
    <w:rsid w:val="2C4A2D13"/>
    <w:rsid w:val="2EA53348"/>
    <w:rsid w:val="2ED81FB1"/>
    <w:rsid w:val="2FC9279E"/>
    <w:rsid w:val="37091FEE"/>
    <w:rsid w:val="39C27058"/>
    <w:rsid w:val="502729F1"/>
    <w:rsid w:val="6375616F"/>
    <w:rsid w:val="6D046EAF"/>
    <w:rsid w:val="77AB2B2E"/>
    <w:rsid w:val="7A7F44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886"/>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214886"/>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214886"/>
    <w:pPr>
      <w:tabs>
        <w:tab w:val="center" w:pos="4153"/>
        <w:tab w:val="right" w:pos="8306"/>
      </w:tabs>
      <w:snapToGrid w:val="0"/>
      <w:jc w:val="left"/>
    </w:pPr>
    <w:rPr>
      <w:sz w:val="18"/>
      <w:szCs w:val="18"/>
    </w:rPr>
  </w:style>
  <w:style w:type="paragraph" w:styleId="a4">
    <w:name w:val="header"/>
    <w:basedOn w:val="a"/>
    <w:link w:val="Char0"/>
    <w:uiPriority w:val="99"/>
    <w:unhideWhenUsed/>
    <w:rsid w:val="00214886"/>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2148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1Char">
    <w:name w:val="标题 1 Char"/>
    <w:basedOn w:val="a0"/>
    <w:link w:val="1"/>
    <w:qFormat/>
    <w:rsid w:val="00214886"/>
    <w:rPr>
      <w:rFonts w:ascii="Calibri" w:eastAsia="方正小标宋简体" w:hAnsi="Calibri" w:cs="Times New Roman"/>
      <w:kern w:val="44"/>
      <w:sz w:val="44"/>
      <w:szCs w:val="24"/>
    </w:rPr>
  </w:style>
  <w:style w:type="paragraph" w:customStyle="1" w:styleId="10">
    <w:name w:val="列出段落1"/>
    <w:basedOn w:val="a"/>
    <w:uiPriority w:val="99"/>
    <w:qFormat/>
    <w:rsid w:val="00214886"/>
    <w:pPr>
      <w:ind w:firstLineChars="200" w:firstLine="420"/>
    </w:pPr>
    <w:rPr>
      <w:rFonts w:ascii="Calibri" w:eastAsia="宋体" w:hAnsi="Calibri" w:cs="Times New Roman"/>
      <w:szCs w:val="24"/>
    </w:rPr>
  </w:style>
  <w:style w:type="character" w:customStyle="1" w:styleId="Char0">
    <w:name w:val="页眉 Char"/>
    <w:basedOn w:val="a0"/>
    <w:link w:val="a4"/>
    <w:uiPriority w:val="99"/>
    <w:rsid w:val="00214886"/>
    <w:rPr>
      <w:rFonts w:asciiTheme="minorHAnsi" w:eastAsiaTheme="minorEastAsia" w:hAnsiTheme="minorHAnsi" w:cstheme="minorBidi"/>
      <w:kern w:val="2"/>
      <w:sz w:val="18"/>
      <w:szCs w:val="18"/>
    </w:rPr>
  </w:style>
  <w:style w:type="character" w:customStyle="1" w:styleId="Char">
    <w:name w:val="页脚 Char"/>
    <w:basedOn w:val="a0"/>
    <w:link w:val="a3"/>
    <w:uiPriority w:val="99"/>
    <w:rsid w:val="00214886"/>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1Char">
    <w:name w:val="标题 1 Char"/>
    <w:basedOn w:val="a0"/>
    <w:link w:val="1"/>
    <w:qFormat/>
    <w:rPr>
      <w:rFonts w:ascii="Calibri" w:eastAsia="方正小标宋简体" w:hAnsi="Calibri" w:cs="Times New Roman"/>
      <w:kern w:val="44"/>
      <w:sz w:val="44"/>
      <w:szCs w:val="24"/>
    </w:rPr>
  </w:style>
  <w:style w:type="paragraph" w:customStyle="1" w:styleId="10">
    <w:name w:val="列出段落1"/>
    <w:basedOn w:val="a"/>
    <w:uiPriority w:val="99"/>
    <w:qFormat/>
    <w:pPr>
      <w:ind w:firstLineChars="200" w:firstLine="420"/>
    </w:pPr>
    <w:rPr>
      <w:rFonts w:ascii="Calibri" w:eastAsia="宋体" w:hAnsi="Calibri" w:cs="Times New Roman"/>
      <w:szCs w:val="24"/>
    </w:rPr>
  </w:style>
  <w:style w:type="character" w:customStyle="1" w:styleId="Char0">
    <w:name w:val="页眉 Char"/>
    <w:basedOn w:val="a0"/>
    <w:link w:val="a4"/>
    <w:uiPriority w:val="99"/>
    <w:rPr>
      <w:rFonts w:asciiTheme="minorHAnsi" w:eastAsiaTheme="minorEastAsia" w:hAnsiTheme="minorHAnsi" w:cstheme="minorBidi"/>
      <w:kern w:val="2"/>
      <w:sz w:val="18"/>
      <w:szCs w:val="18"/>
    </w:rPr>
  </w:style>
  <w:style w:type="character" w:customStyle="1" w:styleId="Char">
    <w:name w:val="页脚 Char"/>
    <w:basedOn w:val="a0"/>
    <w:link w:val="a3"/>
    <w:uiPriority w:val="9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474</Words>
  <Characters>2707</Characters>
  <Application>Microsoft Office Word</Application>
  <DocSecurity>0</DocSecurity>
  <Lines>22</Lines>
  <Paragraphs>6</Paragraphs>
  <ScaleCrop>false</ScaleCrop>
  <Company>微软中国</Company>
  <LinksUpToDate>false</LinksUpToDate>
  <CharactersWithSpaces>3175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2017-08-30T03:16:00Z</dcterms:created>
  <dcterms:modified xsi:type="dcterms:W3CDTF">2018-08-16T02:10:00Z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