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8ED" w:rsidRDefault="00FB378C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F168ED" w:rsidRDefault="00F168ED">
      <w:pPr>
        <w:pStyle w:val="1"/>
        <w:spacing w:before="0" w:after="0"/>
        <w:rPr>
          <w:sz w:val="96"/>
          <w:szCs w:val="44"/>
        </w:rPr>
      </w:pPr>
    </w:p>
    <w:p w:rsidR="00F168ED" w:rsidRDefault="00FB378C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F168ED" w:rsidRDefault="00FB378C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F168ED" w:rsidRDefault="00FB378C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F168ED" w:rsidRDefault="00FB378C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F168ED" w:rsidRDefault="00F168ED">
      <w:pPr>
        <w:jc w:val="center"/>
        <w:rPr>
          <w:sz w:val="36"/>
          <w:szCs w:val="44"/>
        </w:rPr>
      </w:pPr>
    </w:p>
    <w:p w:rsidR="00F168ED" w:rsidRDefault="00F168ED">
      <w:pPr>
        <w:jc w:val="center"/>
        <w:rPr>
          <w:sz w:val="36"/>
          <w:szCs w:val="44"/>
        </w:rPr>
      </w:pPr>
    </w:p>
    <w:p w:rsidR="00F168ED" w:rsidRDefault="00F168ED">
      <w:pPr>
        <w:jc w:val="center"/>
        <w:rPr>
          <w:sz w:val="36"/>
          <w:szCs w:val="44"/>
        </w:rPr>
      </w:pPr>
    </w:p>
    <w:p w:rsidR="00F168ED" w:rsidRDefault="00FB378C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F168ED" w:rsidRPr="003D5104" w:rsidRDefault="00FB378C">
      <w:pPr>
        <w:jc w:val="center"/>
        <w:rPr>
          <w:sz w:val="44"/>
          <w:szCs w:val="44"/>
        </w:rPr>
      </w:pPr>
      <w:r>
        <w:rPr>
          <w:sz w:val="36"/>
          <w:szCs w:val="44"/>
        </w:rPr>
        <w:t>2018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3D5104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F168ED" w:rsidRPr="003D5104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南充永华食品有限公司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/>
                <w:kern w:val="0"/>
                <w:szCs w:val="21"/>
              </w:rPr>
              <w:t>91511322673547975E</w:t>
            </w:r>
          </w:p>
        </w:tc>
      </w:tr>
      <w:tr w:rsidR="00F168ED" w:rsidRPr="003D5104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四川营山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唐华全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/>
                <w:kern w:val="0"/>
                <w:szCs w:val="21"/>
              </w:rPr>
              <w:t>0817-8578999</w:t>
            </w:r>
          </w:p>
        </w:tc>
      </w:tr>
      <w:tr w:rsidR="00F168ED" w:rsidRPr="003D5104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F168ED" w:rsidRPr="003D5104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制造业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农副产品加工</w:t>
            </w:r>
          </w:p>
        </w:tc>
      </w:tr>
      <w:tr w:rsidR="00F168ED" w:rsidRPr="003D5104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中小型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89</w:t>
            </w:r>
          </w:p>
        </w:tc>
      </w:tr>
      <w:tr w:rsidR="00F168ED" w:rsidRPr="003D5104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豆制品、调味油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□强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一般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F168ED" w:rsidRPr="003D5104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无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□有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（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F168ED" w:rsidRPr="003D5104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□自主研发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合作研发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F168ED" w:rsidRPr="003D5104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F168ED" w:rsidRPr="003D5104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F168ED" w:rsidRPr="003D5104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F168ED" w:rsidRPr="003D5104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168E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168E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168E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F168ED" w:rsidRPr="003D5104" w:rsidRDefault="00F168E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F168ED" w:rsidRPr="003D5104" w:rsidRDefault="00F168E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F168ED" w:rsidRPr="003D5104" w:rsidRDefault="00F168E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公司位于营山县三星工业集中区，占地面积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7696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㎡，建有标准化生产车间及物资储存仓库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4000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多㎡，装配了四条现代化流水生产线，公司总投资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3200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余万元，现有员工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89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人，其生产、储存、检测等设备齐全。公司主要生产地方特产“思依”牌“营山红油”调味油系列、红油豆瓣系列、风味豆豉系列、豆腐制品系列等产品，具有年生产豆瓣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4000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吨、豆腐制品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吨、豆豉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吨、调味油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吨，可实现年销售产值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9000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余万元的生产能力。各系列产品现均获得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QS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质量安全生产许可和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ISO9001-2008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国际质量管理体系认证。企业获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得“四川省农业产业化经营重点龙头企业”、“四川放心粮油进农村进社区示范加工企业”、“省级农产品加工示范企业”、“南充市农业产业化重点龙头企业”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,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公司生产的“酱类和思依红油”系列产品获得四川省第十一届“四川名牌”产品、思依牌商标获“四川省著名商标”。</w:t>
            </w:r>
          </w:p>
        </w:tc>
      </w:tr>
      <w:tr w:rsidR="00F168ED" w:rsidRPr="003D5104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168ED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168E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该企业以调味油系列、红油豆瓣系列、风味豆豉系列、豆腐制品系列产品生产、销售为主，经济规模</w:t>
            </w:r>
            <w:r w:rsidRPr="003D5104">
              <w:rPr>
                <w:rFonts w:asciiTheme="minorEastAsia" w:hAnsiTheme="minorEastAsia" w:cs="仿宋"/>
                <w:kern w:val="0"/>
                <w:szCs w:val="21"/>
              </w:rPr>
              <w:t>32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万，人员规模为</w:t>
            </w:r>
            <w:r w:rsidRPr="003D5104">
              <w:rPr>
                <w:rFonts w:asciiTheme="minorEastAsia" w:hAnsiTheme="minorEastAsia" w:cs="仿宋"/>
                <w:kern w:val="0"/>
                <w:szCs w:val="21"/>
              </w:rPr>
              <w:t>89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人，生产经营的规模中等，产品结构丰富，各系列产品均获得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QS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质量安全生产许可和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ISO9001-2008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国际质量管理体系认证，产品生产能力以及市场供应能力稳定，同时该企业获得多项荣誉称号，具有一定的品牌效应。</w:t>
            </w:r>
            <w:r w:rsidRPr="003D5104">
              <w:rPr>
                <w:rFonts w:asciiTheme="minorEastAsia" w:hAnsiTheme="minorEastAsia" w:cs="仿宋"/>
                <w:kern w:val="0"/>
                <w:szCs w:val="21"/>
              </w:rPr>
              <w:t xml:space="preserve"> </w:t>
            </w:r>
          </w:p>
          <w:p w:rsidR="00F168ED" w:rsidRPr="003D5104" w:rsidRDefault="00F168ED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</w:tbl>
    <w:p w:rsidR="00F168ED" w:rsidRDefault="00F168ED">
      <w:pPr>
        <w:jc w:val="center"/>
        <w:rPr>
          <w:sz w:val="28"/>
          <w:szCs w:val="18"/>
        </w:rPr>
      </w:pPr>
    </w:p>
    <w:p w:rsidR="00F168ED" w:rsidRDefault="00F168ED">
      <w:pPr>
        <w:jc w:val="center"/>
        <w:rPr>
          <w:sz w:val="28"/>
          <w:szCs w:val="18"/>
        </w:rPr>
      </w:pPr>
    </w:p>
    <w:p w:rsidR="00F168ED" w:rsidRPr="003D5104" w:rsidRDefault="00FB378C">
      <w:pPr>
        <w:jc w:val="center"/>
        <w:rPr>
          <w:sz w:val="44"/>
          <w:szCs w:val="44"/>
        </w:rPr>
      </w:pPr>
      <w:r w:rsidRPr="003D5104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F168ED" w:rsidRPr="003D5104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rPr>
                <w:rFonts w:asciiTheme="minorEastAsia" w:hAnsiTheme="minorEastAsia" w:cs="仿宋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3D5104">
              <w:rPr>
                <w:rFonts w:asciiTheme="minorEastAsia" w:hAnsiTheme="minorEastAsia" w:cs="仿宋" w:hint="eastAsia"/>
                <w:szCs w:val="21"/>
              </w:rPr>
              <w:t>技术研发（关键、核心技术）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 xml:space="preserve">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>□技术配套（技术、产品等配套合作）</w:t>
            </w:r>
          </w:p>
        </w:tc>
      </w:tr>
      <w:tr w:rsidR="00F168ED" w:rsidRPr="003D5104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168E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需求名称：</w:t>
            </w:r>
            <w:bookmarkStart w:id="0" w:name="_GoBack"/>
            <w:r w:rsidRPr="003D5104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“</w:t>
            </w:r>
            <w:r w:rsidRPr="003D5104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香辣型、麻辣型”营山红油</w:t>
            </w:r>
            <w:r w:rsidRPr="003D5104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加工</w:t>
            </w:r>
            <w:r w:rsidRPr="003D5104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工艺</w:t>
            </w:r>
            <w:r w:rsidRPr="003D5104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优化</w:t>
            </w:r>
            <w:bookmarkEnd w:id="0"/>
          </w:p>
          <w:p w:rsidR="00F168ED" w:rsidRPr="003D5104" w:rsidRDefault="00FB378C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对现有“香辣型、麻辣型”营山红油产品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的生产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工艺研究、优化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，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提高产品质量。一是开发两种产品的配方，研究“香辣型、麻辣型”营山红油产品工艺的最佳工艺条件参数，提高产品的风味，达到其要求的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80%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以上；二是根据现有的生产场地、已有的厂房设备和产能需求，要求对本产品作业工序优化，设计产品的工艺流程，降低能耗、成本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20%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；三是提供香辣型、麻辣型营山红油产品生产工艺流程、产品的质量技术指标等全套生产技术；四是共同申报国家、省、市资金项目。</w:t>
            </w:r>
          </w:p>
        </w:tc>
      </w:tr>
      <w:tr w:rsidR="00F168ED" w:rsidRPr="003D5104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168E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具有年生产豆瓣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4000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吨、豆腐制品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吨、豆豉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吨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、调味油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吨，可实现年销售产值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9000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余万元的生产能力。各系列产品现均获得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QS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质量安全生产许可和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ISO9001-2008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国际质量管理体系认证。现已有“香辣型、麻辣型”营山红油生产厂房面积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1500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㎡，生产线一条，生产设备和产品质量检测设备基本具备。</w:t>
            </w:r>
          </w:p>
        </w:tc>
      </w:tr>
      <w:tr w:rsidR="00F168ED" w:rsidRPr="003D5104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szCs w:val="21"/>
              </w:rPr>
              <w:t>希望与川内外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>具有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>食品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>类专业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>的高等院校和科研院所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>中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>有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>相关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>研究成果的专家及团队开展产学研合作。</w:t>
            </w:r>
          </w:p>
        </w:tc>
      </w:tr>
      <w:tr w:rsidR="00F168ED" w:rsidRPr="003D5104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168E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rPr>
                <w:rFonts w:asciiTheme="minorEastAsia" w:hAnsiTheme="minorEastAsia" w:cs="仿宋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szCs w:val="21"/>
              </w:rPr>
              <w:t>□技术转让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>□技术入股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szCs w:val="21"/>
              </w:rPr>
              <w:t>联合开发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szCs w:val="21"/>
              </w:rPr>
              <w:t>委托研发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</w:p>
          <w:p w:rsidR="00F168ED" w:rsidRPr="003D5104" w:rsidRDefault="00FB378C">
            <w:pPr>
              <w:rPr>
                <w:rFonts w:asciiTheme="minorEastAsia" w:hAnsiTheme="minorEastAsia" w:cs="仿宋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szCs w:val="21"/>
              </w:rPr>
              <w:t>□委托团队、专家长期技术服务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 xml:space="preserve">    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 xml:space="preserve">  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>□共建新研发、生产实体</w:t>
            </w:r>
          </w:p>
        </w:tc>
      </w:tr>
      <w:tr w:rsidR="00F168ED" w:rsidRPr="003D5104">
        <w:trPr>
          <w:trHeight w:val="91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>□技术转移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3D5104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>研发费用加计扣除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>□知识产权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>□科技金融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3D5104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>检验检测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>□质量体系</w:t>
            </w:r>
          </w:p>
          <w:p w:rsidR="00F168ED" w:rsidRPr="003D5104" w:rsidRDefault="00FB378C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>□行业政策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>□科技政策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>□招标采购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>□产品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>/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3D5104">
              <w:rPr>
                <w:rFonts w:asciiTheme="minorEastAsia" w:eastAsiaTheme="minorEastAsia" w:hAnsiTheme="minorEastAsia" w:cs="仿宋" w:hint="eastAsia"/>
                <w:szCs w:val="21"/>
              </w:rPr>
              <w:t>□市场前景分析</w:t>
            </w:r>
          </w:p>
          <w:p w:rsidR="00F168ED" w:rsidRPr="003D5104" w:rsidRDefault="00FB378C">
            <w:pPr>
              <w:rPr>
                <w:rFonts w:asciiTheme="minorEastAsia" w:hAnsiTheme="minorEastAsia" w:cs="仿宋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szCs w:val="21"/>
              </w:rPr>
              <w:t>□企业发展战略咨询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 xml:space="preserve">           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>□其他</w:t>
            </w:r>
          </w:p>
        </w:tc>
      </w:tr>
      <w:tr w:rsidR="00F168ED" w:rsidRPr="003D5104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</w:p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3D5104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F168ED" w:rsidRPr="003D5104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szCs w:val="21"/>
              </w:rPr>
              <w:t xml:space="preserve">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F168ED" w:rsidRPr="003D5104" w:rsidRDefault="00FB378C">
            <w:pPr>
              <w:ind w:firstLineChars="100" w:firstLine="210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F168ED" w:rsidRDefault="00F168ED">
      <w:pPr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F168ED" w:rsidRPr="003D5104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F168ED" w:rsidRPr="003D5104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Arial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个性化需求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共性需求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F168ED" w:rsidRPr="003D5104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一定难度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□很难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F168ED" w:rsidRPr="003D5104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香辣红油是以干辣椒为原料，经烘焙制脆呈指甲片状或略小形态，放入植物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油中加热而成，可作为调味料直接食用，或作为原料加工各种调味品，适用于烹饪各色菜肴以及凉菜的拌制作使用。</w:t>
            </w:r>
          </w:p>
          <w:p w:rsidR="00F168ED" w:rsidRPr="003D5104" w:rsidRDefault="00FB378C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麻辣红油是以干辣椒、花椒为原料，经加工将其粉碎呈粗片颗粒状，放入植物油中加热浸渍而成，可作为调味料直接食用，宜可作为原料加工各类食品，适用于调制麻辣的热菜菜肴，以及凉菜的调味使用。</w:t>
            </w:r>
          </w:p>
          <w:p w:rsidR="00F168ED" w:rsidRPr="003D5104" w:rsidRDefault="00FB378C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红油的生产工艺并不复杂，但需掌握红油产品的质量技术指标，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企业希望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在现有的基础上进行工艺优化，减低成本，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提高质量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，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在技术上是可行的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</w:p>
        </w:tc>
      </w:tr>
      <w:tr w:rsidR="00F168ED" w:rsidRPr="003D5104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□独立自主开发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购买技术成果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□购买技术服务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F168ED" w:rsidRPr="003D5104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□深化目前合作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直接推荐合作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公开悬赏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F168ED" w:rsidRPr="003D5104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168E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F168ED" w:rsidRPr="003D5104" w:rsidRDefault="00F168E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双方协商</w:t>
            </w:r>
          </w:p>
        </w:tc>
      </w:tr>
      <w:tr w:rsidR="00F168ED" w:rsidRPr="003D5104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168E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河南工业大学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郑州工程学院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等</w:t>
            </w:r>
          </w:p>
        </w:tc>
      </w:tr>
      <w:tr w:rsidR="00F168ED" w:rsidRPr="003D5104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168E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168ED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B378C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建议与河南工业大学或郑州工程学院等院校开展产学研合作，共同解决技术难题，创新科技。对于具体的知识产权、研发周期、成本控制等，建议根据双方对该技术需求进行深入探讨、协商议定。</w:t>
            </w:r>
          </w:p>
        </w:tc>
      </w:tr>
      <w:tr w:rsidR="00F168ED" w:rsidRPr="003D5104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168E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F168ED" w:rsidRPr="003D5104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168E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F168ED" w:rsidRPr="003D5104">
        <w:trPr>
          <w:trHeight w:val="84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168E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168E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</w:tc>
      </w:tr>
      <w:tr w:rsidR="00F168ED" w:rsidRPr="003D5104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168E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F168ED" w:rsidRPr="003D5104">
        <w:trPr>
          <w:trHeight w:val="1277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8ED" w:rsidRPr="003D5104" w:rsidRDefault="00F168E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168E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168E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B378C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通过网络发布，公开悬赏能够解决该技术需求的人士，建议具体金额分配根据双方实际情况面议。</w:t>
            </w:r>
          </w:p>
        </w:tc>
      </w:tr>
      <w:tr w:rsidR="00F168ED" w:rsidRPr="003D5104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专家姓名：罗通彪</w:t>
            </w:r>
          </w:p>
          <w:p w:rsidR="00F168ED" w:rsidRPr="003D5104" w:rsidRDefault="00FB378C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13056438893          </w:t>
            </w:r>
          </w:p>
          <w:p w:rsidR="00F168ED" w:rsidRPr="003D5104" w:rsidRDefault="00F168ED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F168ED" w:rsidRPr="003D5104" w:rsidRDefault="00FB378C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201</w:t>
            </w:r>
            <w:r w:rsidRPr="003D5104">
              <w:rPr>
                <w:rFonts w:asciiTheme="minorEastAsia" w:hAnsiTheme="minorEastAsia" w:cs="仿宋"/>
                <w:kern w:val="0"/>
                <w:szCs w:val="21"/>
              </w:rPr>
              <w:t>8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/>
                <w:kern w:val="0"/>
                <w:szCs w:val="21"/>
              </w:rPr>
              <w:t>6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3D5104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ED" w:rsidRPr="003D5104" w:rsidRDefault="00FB378C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机构名称：南充职业技术学院</w:t>
            </w:r>
          </w:p>
          <w:p w:rsidR="00F168ED" w:rsidRPr="003D5104" w:rsidRDefault="00FB378C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</w:p>
          <w:p w:rsidR="00F168ED" w:rsidRPr="003D5104" w:rsidRDefault="00FB378C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F168ED" w:rsidRPr="003D5104" w:rsidRDefault="00FB378C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201</w:t>
            </w:r>
            <w:r w:rsidRPr="003D5104">
              <w:rPr>
                <w:rFonts w:asciiTheme="minorEastAsia" w:hAnsiTheme="minorEastAsia" w:cs="仿宋"/>
                <w:kern w:val="0"/>
                <w:szCs w:val="21"/>
              </w:rPr>
              <w:t>8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/>
                <w:kern w:val="0"/>
                <w:szCs w:val="21"/>
              </w:rPr>
              <w:t>6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3D5104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5104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F168ED" w:rsidRDefault="00F168ED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F168ED" w:rsidSect="00F168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78C" w:rsidRDefault="00FB378C" w:rsidP="003D5104">
      <w:r>
        <w:separator/>
      </w:r>
    </w:p>
  </w:endnote>
  <w:endnote w:type="continuationSeparator" w:id="1">
    <w:p w:rsidR="00FB378C" w:rsidRDefault="00FB378C" w:rsidP="003D5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78C" w:rsidRDefault="00FB378C" w:rsidP="003D5104">
      <w:r>
        <w:separator/>
      </w:r>
    </w:p>
  </w:footnote>
  <w:footnote w:type="continuationSeparator" w:id="1">
    <w:p w:rsidR="00FB378C" w:rsidRDefault="00FB378C" w:rsidP="003D51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63910"/>
    <w:rsid w:val="0008526B"/>
    <w:rsid w:val="000B50DF"/>
    <w:rsid w:val="000D31BF"/>
    <w:rsid w:val="000F1169"/>
    <w:rsid w:val="00136085"/>
    <w:rsid w:val="00161E14"/>
    <w:rsid w:val="0019798C"/>
    <w:rsid w:val="001F2073"/>
    <w:rsid w:val="002F1ED8"/>
    <w:rsid w:val="003D5104"/>
    <w:rsid w:val="00534E23"/>
    <w:rsid w:val="00554ED5"/>
    <w:rsid w:val="006650EC"/>
    <w:rsid w:val="007941E0"/>
    <w:rsid w:val="008F0FD3"/>
    <w:rsid w:val="0090450F"/>
    <w:rsid w:val="00967EF0"/>
    <w:rsid w:val="009A0455"/>
    <w:rsid w:val="00A05627"/>
    <w:rsid w:val="00A155E2"/>
    <w:rsid w:val="00A3602B"/>
    <w:rsid w:val="00A42B9B"/>
    <w:rsid w:val="00A6573F"/>
    <w:rsid w:val="00A75A73"/>
    <w:rsid w:val="00BD5C3D"/>
    <w:rsid w:val="00C06942"/>
    <w:rsid w:val="00C14FAF"/>
    <w:rsid w:val="00C14FFD"/>
    <w:rsid w:val="00D45549"/>
    <w:rsid w:val="00EC7CE8"/>
    <w:rsid w:val="00EE55DF"/>
    <w:rsid w:val="00EE66A6"/>
    <w:rsid w:val="00F144D7"/>
    <w:rsid w:val="00F1557D"/>
    <w:rsid w:val="00F168ED"/>
    <w:rsid w:val="00F23CA2"/>
    <w:rsid w:val="00F3607E"/>
    <w:rsid w:val="00FB378C"/>
    <w:rsid w:val="012156AE"/>
    <w:rsid w:val="069A403F"/>
    <w:rsid w:val="15986BAE"/>
    <w:rsid w:val="16FC1056"/>
    <w:rsid w:val="2EA53348"/>
    <w:rsid w:val="31233BD1"/>
    <w:rsid w:val="39C27058"/>
    <w:rsid w:val="3FF64077"/>
    <w:rsid w:val="43757047"/>
    <w:rsid w:val="447D1C7E"/>
    <w:rsid w:val="4C737989"/>
    <w:rsid w:val="4CE820E1"/>
    <w:rsid w:val="502729F1"/>
    <w:rsid w:val="5B0167B8"/>
    <w:rsid w:val="6375616F"/>
    <w:rsid w:val="6D046EAF"/>
    <w:rsid w:val="6D180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E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F168ED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168E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16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16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F168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qFormat/>
    <w:rsid w:val="00F168ED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F168ED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5">
    <w:name w:val="List Paragraph"/>
    <w:basedOn w:val="a"/>
    <w:uiPriority w:val="99"/>
    <w:qFormat/>
    <w:rsid w:val="00F168ED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F168E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168E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qFormat/>
    <w:rsid w:val="00F168ED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F9A4944-0A38-4531-8791-0DC7C9DCD1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461</Words>
  <Characters>2634</Characters>
  <Application>Microsoft Office Word</Application>
  <DocSecurity>0</DocSecurity>
  <Lines>21</Lines>
  <Paragraphs>6</Paragraphs>
  <ScaleCrop>false</ScaleCrop>
  <Company>微软中国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2017-08-30T03:16:00Z</dcterms:created>
  <dcterms:modified xsi:type="dcterms:W3CDTF">2018-08-16T02:06:00Z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