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286" w:rsidRDefault="0003441E">
      <w:pPr>
        <w:pStyle w:val="1"/>
        <w:spacing w:before="0" w:after="0"/>
        <w:rPr>
          <w:sz w:val="48"/>
          <w:szCs w:val="56"/>
        </w:rPr>
      </w:pPr>
      <w:r>
        <w:rPr>
          <w:rFonts w:hint="eastAsia"/>
          <w:sz w:val="48"/>
          <w:szCs w:val="56"/>
        </w:rPr>
        <w:t>中国创新挑战赛</w:t>
      </w:r>
    </w:p>
    <w:p w:rsidR="00762286" w:rsidRDefault="00762286">
      <w:pPr>
        <w:pStyle w:val="1"/>
        <w:spacing w:before="0" w:after="0"/>
        <w:rPr>
          <w:sz w:val="96"/>
          <w:szCs w:val="44"/>
        </w:rPr>
      </w:pPr>
    </w:p>
    <w:p w:rsidR="00762286" w:rsidRDefault="0003441E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需</w:t>
      </w:r>
    </w:p>
    <w:p w:rsidR="00762286" w:rsidRDefault="0003441E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求</w:t>
      </w:r>
    </w:p>
    <w:p w:rsidR="00762286" w:rsidRDefault="0003441E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分</w:t>
      </w:r>
    </w:p>
    <w:p w:rsidR="00762286" w:rsidRDefault="0003441E">
      <w:pPr>
        <w:pStyle w:val="1"/>
        <w:spacing w:before="0" w:after="0"/>
        <w:rPr>
          <w:sz w:val="36"/>
          <w:szCs w:val="44"/>
        </w:rPr>
      </w:pPr>
      <w:r>
        <w:rPr>
          <w:rFonts w:hint="eastAsia"/>
          <w:sz w:val="96"/>
          <w:szCs w:val="44"/>
        </w:rPr>
        <w:t>析</w:t>
      </w:r>
    </w:p>
    <w:p w:rsidR="00762286" w:rsidRDefault="00762286">
      <w:pPr>
        <w:jc w:val="center"/>
        <w:rPr>
          <w:sz w:val="36"/>
          <w:szCs w:val="44"/>
        </w:rPr>
      </w:pPr>
    </w:p>
    <w:p w:rsidR="00762286" w:rsidRDefault="00762286">
      <w:pPr>
        <w:jc w:val="center"/>
        <w:rPr>
          <w:sz w:val="36"/>
          <w:szCs w:val="44"/>
        </w:rPr>
      </w:pPr>
    </w:p>
    <w:p w:rsidR="00762286" w:rsidRDefault="00762286">
      <w:pPr>
        <w:jc w:val="center"/>
        <w:rPr>
          <w:sz w:val="36"/>
          <w:szCs w:val="44"/>
        </w:rPr>
      </w:pPr>
    </w:p>
    <w:p w:rsidR="00762286" w:rsidRDefault="0003441E">
      <w:pPr>
        <w:jc w:val="center"/>
        <w:rPr>
          <w:sz w:val="36"/>
          <w:szCs w:val="44"/>
        </w:rPr>
      </w:pPr>
      <w:r>
        <w:rPr>
          <w:rFonts w:hint="eastAsia"/>
          <w:sz w:val="36"/>
          <w:szCs w:val="44"/>
        </w:rPr>
        <w:t>中国创新挑战赛赛委会</w:t>
      </w:r>
    </w:p>
    <w:p w:rsidR="00762286" w:rsidRPr="003D05C9" w:rsidRDefault="0003441E">
      <w:pPr>
        <w:jc w:val="center"/>
        <w:rPr>
          <w:sz w:val="44"/>
          <w:szCs w:val="44"/>
        </w:rPr>
      </w:pPr>
      <w:r>
        <w:rPr>
          <w:sz w:val="36"/>
          <w:szCs w:val="44"/>
        </w:rPr>
        <w:t>201</w:t>
      </w:r>
      <w:r>
        <w:rPr>
          <w:rFonts w:hint="eastAsia"/>
          <w:sz w:val="36"/>
          <w:szCs w:val="44"/>
        </w:rPr>
        <w:t>8</w:t>
      </w:r>
      <w:r>
        <w:rPr>
          <w:rFonts w:hint="eastAsia"/>
          <w:sz w:val="36"/>
          <w:szCs w:val="44"/>
        </w:rPr>
        <w:t>年</w:t>
      </w:r>
      <w:r>
        <w:rPr>
          <w:sz w:val="36"/>
          <w:szCs w:val="44"/>
        </w:rPr>
        <w:br w:type="page"/>
      </w:r>
      <w:r w:rsidRPr="003D05C9">
        <w:rPr>
          <w:rFonts w:hint="eastAsia"/>
          <w:sz w:val="44"/>
          <w:szCs w:val="44"/>
        </w:rPr>
        <w:lastRenderedPageBreak/>
        <w:t>一、企业情况分析</w:t>
      </w:r>
    </w:p>
    <w:tbl>
      <w:tblPr>
        <w:tblW w:w="9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7"/>
        <w:gridCol w:w="1899"/>
        <w:gridCol w:w="1607"/>
        <w:gridCol w:w="500"/>
        <w:gridCol w:w="505"/>
        <w:gridCol w:w="864"/>
        <w:gridCol w:w="421"/>
        <w:gridCol w:w="179"/>
        <w:gridCol w:w="599"/>
        <w:gridCol w:w="2443"/>
      </w:tblGrid>
      <w:tr w:rsidR="00762286" w:rsidRPr="003D05C9">
        <w:trPr>
          <w:trHeight w:val="42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企业名称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286" w:rsidRPr="003D05C9" w:rsidRDefault="0003441E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南充市营渔水产科技有限公司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机构代码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91511322673525151L</w:t>
            </w:r>
          </w:p>
        </w:tc>
      </w:tr>
      <w:tr w:rsidR="00762286" w:rsidRPr="003D05C9">
        <w:trPr>
          <w:trHeight w:val="42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区域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南充市营山县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286" w:rsidRPr="003D05C9" w:rsidRDefault="0003441E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联系人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286" w:rsidRPr="003D05C9" w:rsidRDefault="0003441E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杨长军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电话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13909077106</w:t>
            </w:r>
          </w:p>
        </w:tc>
      </w:tr>
      <w:tr w:rsidR="00762286" w:rsidRPr="003D05C9">
        <w:trPr>
          <w:cantSplit/>
          <w:trHeight w:val="43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企业所在国家高新区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86" w:rsidRPr="003D05C9" w:rsidRDefault="0003441E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否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□是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（高新区名称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   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）</w:t>
            </w:r>
          </w:p>
        </w:tc>
      </w:tr>
      <w:tr w:rsidR="00762286" w:rsidRPr="003D05C9">
        <w:trPr>
          <w:trHeight w:val="43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行业领域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渔业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产业领域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农业</w:t>
            </w:r>
          </w:p>
        </w:tc>
      </w:tr>
      <w:tr w:rsidR="00762286" w:rsidRPr="003D05C9">
        <w:trPr>
          <w:trHeight w:val="49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经济规模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2000-5000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人员规模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23</w:t>
            </w:r>
          </w:p>
        </w:tc>
      </w:tr>
      <w:tr w:rsidR="00762286" w:rsidRPr="003D05C9">
        <w:trPr>
          <w:cantSplit/>
          <w:trHeight w:val="449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企业主导产品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虾产品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产品竞争力</w:t>
            </w:r>
          </w:p>
        </w:tc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强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□一般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□弱</w:t>
            </w:r>
          </w:p>
        </w:tc>
      </w:tr>
      <w:tr w:rsidR="00762286" w:rsidRPr="003D05C9">
        <w:trPr>
          <w:cantSplit/>
          <w:trHeight w:val="44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自主研发机构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86" w:rsidRPr="003D05C9" w:rsidRDefault="0003441E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无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A3"/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有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（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       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）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</w:tc>
      </w:tr>
      <w:tr w:rsidR="00762286" w:rsidRPr="003D05C9">
        <w:trPr>
          <w:cantSplit/>
          <w:trHeight w:val="47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开发新产品的途径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86" w:rsidRPr="003D05C9" w:rsidRDefault="0003441E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□自主研发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合作研发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委托研发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模仿改进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□向外购买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其它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</w:t>
            </w:r>
          </w:p>
        </w:tc>
      </w:tr>
      <w:tr w:rsidR="00762286" w:rsidRPr="003D05C9">
        <w:trPr>
          <w:cantSplit/>
          <w:trHeight w:val="474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认定的高新技术企业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86" w:rsidRPr="003D05C9" w:rsidRDefault="0003441E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否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□是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（认定证书代码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）</w:t>
            </w:r>
          </w:p>
        </w:tc>
      </w:tr>
      <w:tr w:rsidR="00762286" w:rsidRPr="003D05C9">
        <w:trPr>
          <w:trHeight w:val="473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年度研发投入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86" w:rsidRPr="003D05C9" w:rsidRDefault="0003441E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1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50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50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500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500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1000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1000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万元以上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</w:p>
        </w:tc>
      </w:tr>
      <w:tr w:rsidR="00762286" w:rsidRPr="003D05C9">
        <w:trPr>
          <w:trHeight w:val="46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占营业收入比例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86" w:rsidRPr="003D05C9" w:rsidRDefault="0003441E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1%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以内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1%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3%    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3%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5%    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5%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10%    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10%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以上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</w:t>
            </w:r>
          </w:p>
        </w:tc>
      </w:tr>
      <w:tr w:rsidR="00762286" w:rsidRPr="003D05C9">
        <w:trPr>
          <w:trHeight w:val="343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86" w:rsidRPr="003D05C9" w:rsidRDefault="0076228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762286" w:rsidRPr="003D05C9" w:rsidRDefault="0076228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762286" w:rsidRPr="003D05C9" w:rsidRDefault="0076228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企</w:t>
            </w:r>
          </w:p>
          <w:p w:rsidR="00762286" w:rsidRPr="003D05C9" w:rsidRDefault="0076228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业</w:t>
            </w:r>
          </w:p>
          <w:p w:rsidR="00762286" w:rsidRPr="003D05C9" w:rsidRDefault="0076228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简</w:t>
            </w:r>
          </w:p>
          <w:p w:rsidR="00762286" w:rsidRPr="003D05C9" w:rsidRDefault="0076228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介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86" w:rsidRPr="003D05C9" w:rsidRDefault="00762286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762286" w:rsidRPr="003D05C9" w:rsidRDefault="0003441E">
            <w:pPr>
              <w:spacing w:line="360" w:lineRule="auto"/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南充市营渔水产科技有限公司，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2008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年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4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月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14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日成立，公司基地位于四川省营山县清水乡，距营山县城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10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公里，交通方便，水资源丰富。公司现有高标准养殖池塘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600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余亩，变压器、增氧机、投饵机、潜水泵、活鱼运输车、显微镜等仪器设备一应俱全。经营范围包括各种淡水鱼类产品种苗生产、水产品养殖、渔具、饲料销售等。</w:t>
            </w:r>
          </w:p>
          <w:p w:rsidR="00762286" w:rsidRPr="003D05C9" w:rsidRDefault="00762286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762286" w:rsidRPr="003D05C9" w:rsidRDefault="00762286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762286" w:rsidRPr="003D05C9">
        <w:trPr>
          <w:trHeight w:val="3085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86" w:rsidRPr="003D05C9" w:rsidRDefault="00762286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762286" w:rsidRPr="003D05C9" w:rsidRDefault="0076228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情</w:t>
            </w:r>
          </w:p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况</w:t>
            </w:r>
          </w:p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分</w:t>
            </w:r>
          </w:p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析</w:t>
            </w:r>
          </w:p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宋体" w:hint="eastAsia"/>
                <w:kern w:val="0"/>
                <w:szCs w:val="21"/>
              </w:rPr>
              <w:t>︵</w:t>
            </w:r>
          </w:p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专</w:t>
            </w:r>
          </w:p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家</w:t>
            </w:r>
          </w:p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宋体" w:hint="eastAsia"/>
                <w:kern w:val="0"/>
                <w:szCs w:val="21"/>
              </w:rPr>
              <w:t>︶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86" w:rsidRPr="003D05C9" w:rsidRDefault="0003441E">
            <w:pPr>
              <w:spacing w:line="360" w:lineRule="auto"/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该企业所处四川省营山县清水乡，交通方便，水资源丰富，具备生产养殖水产品的良好地理条件。同时该企业从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2008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建立至今，积累了较为丰富的规模养殖水产品的经验，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已小规模开展南美白对虾淡化养殖近两年，苗种淡化技术已基本突破，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养殖水产品的仪器设施比较齐全，具备了养殖的软硬件条件。该企业技术需求愿望强烈、需求描述精准。技术的解决对于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对虾淡水养殖业的发展具有实际意义。</w:t>
            </w:r>
          </w:p>
        </w:tc>
      </w:tr>
    </w:tbl>
    <w:p w:rsidR="00762286" w:rsidRDefault="00762286">
      <w:pPr>
        <w:jc w:val="center"/>
        <w:rPr>
          <w:sz w:val="28"/>
          <w:szCs w:val="18"/>
        </w:rPr>
      </w:pPr>
    </w:p>
    <w:p w:rsidR="00762286" w:rsidRDefault="00762286">
      <w:pPr>
        <w:jc w:val="center"/>
        <w:rPr>
          <w:sz w:val="28"/>
          <w:szCs w:val="18"/>
        </w:rPr>
      </w:pPr>
    </w:p>
    <w:p w:rsidR="00762286" w:rsidRPr="003D05C9" w:rsidRDefault="0003441E">
      <w:pPr>
        <w:jc w:val="center"/>
        <w:rPr>
          <w:rFonts w:asciiTheme="minorEastAsia" w:hAnsiTheme="minorEastAsia"/>
          <w:sz w:val="44"/>
          <w:szCs w:val="44"/>
        </w:rPr>
      </w:pPr>
      <w:r w:rsidRPr="003D05C9">
        <w:rPr>
          <w:rFonts w:asciiTheme="minorEastAsia" w:hAnsiTheme="minorEastAsia" w:hint="eastAsia"/>
          <w:sz w:val="44"/>
          <w:szCs w:val="44"/>
        </w:rPr>
        <w:lastRenderedPageBreak/>
        <w:t>二、需求分析与建议</w:t>
      </w:r>
    </w:p>
    <w:tbl>
      <w:tblPr>
        <w:tblW w:w="9827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64"/>
        <w:gridCol w:w="1318"/>
        <w:gridCol w:w="239"/>
        <w:gridCol w:w="7106"/>
      </w:tblGrid>
      <w:tr w:rsidR="00762286" w:rsidRPr="003D05C9">
        <w:trPr>
          <w:trHeight w:val="745"/>
        </w:trPr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技术需求情况说明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技术需</w:t>
            </w:r>
          </w:p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求类别</w:t>
            </w:r>
          </w:p>
        </w:tc>
        <w:tc>
          <w:tcPr>
            <w:tcW w:w="73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286" w:rsidRPr="003D05C9" w:rsidRDefault="0003441E">
            <w:pPr>
              <w:rPr>
                <w:rFonts w:asciiTheme="minorEastAsia" w:hAnsiTheme="minorEastAsia" w:cs="仿宋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A3"/>
            </w:r>
            <w:r w:rsidRPr="003D05C9">
              <w:rPr>
                <w:rFonts w:asciiTheme="minorEastAsia" w:hAnsiTheme="minorEastAsia" w:cs="仿宋" w:hint="eastAsia"/>
                <w:szCs w:val="21"/>
              </w:rPr>
              <w:t>技术研发（关键、核心技术）</w:t>
            </w:r>
            <w:r w:rsidRPr="003D05C9">
              <w:rPr>
                <w:rFonts w:asciiTheme="minorEastAsia" w:hAnsiTheme="minorEastAsia" w:cs="仿宋" w:hint="eastAsia"/>
                <w:szCs w:val="21"/>
              </w:rPr>
              <w:t xml:space="preserve">      </w:t>
            </w:r>
            <w:r w:rsidRPr="003D05C9">
              <w:rPr>
                <w:rFonts w:asciiTheme="minorEastAsia" w:hAnsiTheme="minorEastAsia" w:cs="仿宋" w:hint="eastAsia"/>
                <w:szCs w:val="21"/>
              </w:rPr>
              <w:sym w:font="Wingdings 2" w:char="00A3"/>
            </w:r>
            <w:r w:rsidRPr="003D05C9">
              <w:rPr>
                <w:rFonts w:asciiTheme="minorEastAsia" w:hAnsiTheme="minorEastAsia" w:cs="仿宋" w:hint="eastAsia"/>
                <w:szCs w:val="21"/>
              </w:rPr>
              <w:t>产品研发（产品升级、新产品研发）</w:t>
            </w:r>
          </w:p>
          <w:p w:rsidR="00762286" w:rsidRPr="003D05C9" w:rsidRDefault="0003441E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szCs w:val="21"/>
              </w:rPr>
              <w:sym w:font="Wingdings 2" w:char="0052"/>
            </w:r>
            <w:r w:rsidRPr="003D05C9">
              <w:rPr>
                <w:rFonts w:asciiTheme="minorEastAsia" w:hAnsiTheme="minorEastAsia" w:cs="仿宋" w:hint="eastAsia"/>
                <w:szCs w:val="21"/>
              </w:rPr>
              <w:t>技术改造（设备、研发生产条件）</w:t>
            </w:r>
            <w:r w:rsidRPr="003D05C9">
              <w:rPr>
                <w:rFonts w:asciiTheme="minorEastAsia" w:hAnsiTheme="minorEastAsia" w:cs="仿宋" w:hint="eastAsia"/>
                <w:szCs w:val="21"/>
              </w:rPr>
              <w:t xml:space="preserve">  </w:t>
            </w:r>
            <w:r w:rsidRPr="003D05C9">
              <w:rPr>
                <w:rFonts w:asciiTheme="minorEastAsia" w:hAnsiTheme="minorEastAsia" w:cs="仿宋" w:hint="eastAsia"/>
                <w:szCs w:val="21"/>
              </w:rPr>
              <w:sym w:font="Wingdings 2" w:char="00A3"/>
            </w:r>
            <w:r w:rsidRPr="003D05C9">
              <w:rPr>
                <w:rFonts w:asciiTheme="minorEastAsia" w:hAnsiTheme="minorEastAsia" w:cs="仿宋" w:hint="eastAsia"/>
                <w:szCs w:val="21"/>
              </w:rPr>
              <w:t>技术配套（技术、产品等配套合作）</w:t>
            </w:r>
          </w:p>
        </w:tc>
      </w:tr>
      <w:tr w:rsidR="00762286" w:rsidRPr="003D05C9">
        <w:trPr>
          <w:trHeight w:val="90"/>
        </w:trPr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86" w:rsidRPr="003D05C9" w:rsidRDefault="00762286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技术</w:t>
            </w:r>
          </w:p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详述</w:t>
            </w:r>
          </w:p>
        </w:tc>
        <w:tc>
          <w:tcPr>
            <w:tcW w:w="73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286" w:rsidRPr="003D05C9" w:rsidRDefault="0003441E">
            <w:pPr>
              <w:rPr>
                <w:rFonts w:asciiTheme="minorEastAsia" w:hAnsiTheme="minorEastAsia" w:cs="宋体"/>
                <w:color w:val="FF0000"/>
                <w:szCs w:val="21"/>
              </w:rPr>
            </w:pPr>
            <w:r w:rsidRPr="003D05C9">
              <w:rPr>
                <w:rFonts w:asciiTheme="minorEastAsia" w:hAnsiTheme="minorEastAsia" w:cs="宋体" w:hint="eastAsia"/>
                <w:color w:val="FF0000"/>
                <w:szCs w:val="21"/>
              </w:rPr>
              <w:t>需求名称：池塘内循环养殖系统集污及排污装置技术改造</w:t>
            </w:r>
          </w:p>
          <w:p w:rsidR="00762286" w:rsidRPr="003D05C9" w:rsidRDefault="00762286">
            <w:pPr>
              <w:ind w:firstLineChars="200" w:firstLine="420"/>
              <w:rPr>
                <w:rFonts w:asciiTheme="minorEastAsia" w:hAnsiTheme="minorEastAsia" w:cs="宋体"/>
                <w:color w:val="000000" w:themeColor="text1"/>
                <w:szCs w:val="21"/>
              </w:rPr>
            </w:pPr>
          </w:p>
          <w:p w:rsidR="00762286" w:rsidRPr="003D05C9" w:rsidRDefault="0003441E">
            <w:pPr>
              <w:ind w:firstLineChars="200" w:firstLine="420"/>
              <w:rPr>
                <w:rFonts w:asciiTheme="minorEastAsia" w:hAnsiTheme="minorEastAsia" w:cs="宋体"/>
                <w:color w:val="000000" w:themeColor="text1"/>
                <w:szCs w:val="21"/>
              </w:rPr>
            </w:pPr>
            <w:r w:rsidRPr="003D05C9">
              <w:rPr>
                <w:rFonts w:asciiTheme="minorEastAsia" w:hAnsiTheme="minorEastAsia" w:cs="宋体" w:hint="eastAsia"/>
                <w:color w:val="000000" w:themeColor="text1"/>
                <w:szCs w:val="21"/>
              </w:rPr>
              <w:t>池塘内循环流水养殖技术由美国大豆协会引进，其养殖系统主要由养殖水槽</w:t>
            </w:r>
            <w:r w:rsidRPr="003D05C9">
              <w:rPr>
                <w:rFonts w:asciiTheme="minorEastAsia" w:hAnsiTheme="minorEastAsia" w:cs="宋体" w:hint="eastAsia"/>
                <w:color w:val="000000" w:themeColor="text1"/>
                <w:szCs w:val="21"/>
              </w:rPr>
              <w:t>、</w:t>
            </w:r>
            <w:r w:rsidRPr="003D05C9">
              <w:rPr>
                <w:rFonts w:asciiTheme="minorEastAsia" w:hAnsiTheme="minorEastAsia" w:cs="宋体" w:hint="eastAsia"/>
                <w:color w:val="000000" w:themeColor="text1"/>
                <w:szCs w:val="21"/>
              </w:rPr>
              <w:t>推水装置</w:t>
            </w:r>
            <w:r w:rsidRPr="003D05C9">
              <w:rPr>
                <w:rFonts w:asciiTheme="minorEastAsia" w:hAnsiTheme="minorEastAsia" w:cs="宋体" w:hint="eastAsia"/>
                <w:color w:val="000000" w:themeColor="text1"/>
                <w:szCs w:val="21"/>
              </w:rPr>
              <w:t>、</w:t>
            </w:r>
            <w:r w:rsidRPr="003D05C9">
              <w:rPr>
                <w:rFonts w:asciiTheme="minorEastAsia" w:hAnsiTheme="minorEastAsia" w:cs="宋体" w:hint="eastAsia"/>
                <w:color w:val="000000" w:themeColor="text1"/>
                <w:szCs w:val="21"/>
              </w:rPr>
              <w:t>投料装置</w:t>
            </w:r>
            <w:r w:rsidRPr="003D05C9">
              <w:rPr>
                <w:rFonts w:asciiTheme="minorEastAsia" w:hAnsiTheme="minorEastAsia" w:cs="宋体" w:hint="eastAsia"/>
                <w:color w:val="000000" w:themeColor="text1"/>
                <w:szCs w:val="21"/>
              </w:rPr>
              <w:t>、</w:t>
            </w:r>
            <w:r w:rsidRPr="003D05C9">
              <w:rPr>
                <w:rFonts w:asciiTheme="minorEastAsia" w:hAnsiTheme="minorEastAsia" w:cs="宋体" w:hint="eastAsia"/>
                <w:color w:val="000000" w:themeColor="text1"/>
                <w:szCs w:val="21"/>
              </w:rPr>
              <w:t>增氧装置</w:t>
            </w:r>
            <w:r w:rsidRPr="003D05C9">
              <w:rPr>
                <w:rFonts w:asciiTheme="minorEastAsia" w:hAnsiTheme="minorEastAsia" w:cs="宋体" w:hint="eastAsia"/>
                <w:color w:val="000000" w:themeColor="text1"/>
                <w:szCs w:val="21"/>
              </w:rPr>
              <w:t>、</w:t>
            </w:r>
            <w:r w:rsidRPr="003D05C9">
              <w:rPr>
                <w:rFonts w:asciiTheme="minorEastAsia" w:hAnsiTheme="minorEastAsia" w:cs="宋体" w:hint="eastAsia"/>
                <w:color w:val="000000" w:themeColor="text1"/>
                <w:szCs w:val="21"/>
              </w:rPr>
              <w:t>集污及排污装置</w:t>
            </w:r>
            <w:r w:rsidRPr="003D05C9">
              <w:rPr>
                <w:rFonts w:asciiTheme="minorEastAsia" w:hAnsiTheme="minorEastAsia" w:cs="宋体" w:hint="eastAsia"/>
                <w:color w:val="000000" w:themeColor="text1"/>
                <w:szCs w:val="21"/>
              </w:rPr>
              <w:t>、</w:t>
            </w:r>
            <w:r w:rsidRPr="003D05C9">
              <w:rPr>
                <w:rFonts w:asciiTheme="minorEastAsia" w:hAnsiTheme="minorEastAsia" w:cs="宋体" w:hint="eastAsia"/>
                <w:color w:val="000000" w:themeColor="text1"/>
                <w:szCs w:val="21"/>
              </w:rPr>
              <w:t>挡水</w:t>
            </w:r>
            <w:r w:rsidRPr="003D05C9">
              <w:rPr>
                <w:rFonts w:asciiTheme="minorEastAsia" w:hAnsiTheme="minorEastAsia" w:cs="宋体" w:hint="eastAsia"/>
                <w:color w:val="000000" w:themeColor="text1"/>
                <w:szCs w:val="21"/>
              </w:rPr>
              <w:t>墙、</w:t>
            </w:r>
            <w:r w:rsidRPr="003D05C9">
              <w:rPr>
                <w:rFonts w:asciiTheme="minorEastAsia" w:hAnsiTheme="minorEastAsia" w:cs="宋体" w:hint="eastAsia"/>
                <w:color w:val="000000" w:themeColor="text1"/>
                <w:szCs w:val="21"/>
              </w:rPr>
              <w:t>养水区</w:t>
            </w:r>
            <w:r w:rsidRPr="003D05C9">
              <w:rPr>
                <w:rFonts w:asciiTheme="minorEastAsia" w:hAnsiTheme="minorEastAsia" w:cs="宋体" w:hint="eastAsia"/>
                <w:color w:val="000000" w:themeColor="text1"/>
                <w:szCs w:val="21"/>
              </w:rPr>
              <w:t>、</w:t>
            </w:r>
            <w:r w:rsidRPr="003D05C9">
              <w:rPr>
                <w:rFonts w:asciiTheme="minorEastAsia" w:hAnsiTheme="minorEastAsia" w:cs="宋体" w:hint="eastAsia"/>
                <w:color w:val="000000" w:themeColor="text1"/>
                <w:szCs w:val="21"/>
              </w:rPr>
              <w:t>推水设备等</w:t>
            </w:r>
            <w:r w:rsidRPr="003D05C9">
              <w:rPr>
                <w:rFonts w:asciiTheme="minorEastAsia" w:hAnsiTheme="minorEastAsia" w:cs="宋体" w:hint="eastAsia"/>
                <w:color w:val="000000" w:themeColor="text1"/>
                <w:szCs w:val="21"/>
              </w:rPr>
              <w:t>组成</w:t>
            </w:r>
            <w:r w:rsidRPr="003D05C9">
              <w:rPr>
                <w:rFonts w:asciiTheme="minorEastAsia" w:hAnsiTheme="minorEastAsia" w:cs="宋体" w:hint="eastAsia"/>
                <w:color w:val="000000" w:themeColor="text1"/>
                <w:szCs w:val="21"/>
              </w:rPr>
              <w:t>。其现有集污及排污装置主要靠推水设备将残饵及粪便推向水槽尾段，再利用吸污泵将残饵及粪便吸出，经沉淀后再将水排于外塘使循环用。</w:t>
            </w:r>
          </w:p>
          <w:p w:rsidR="00762286" w:rsidRPr="003D05C9" w:rsidRDefault="0003441E">
            <w:pPr>
              <w:rPr>
                <w:rFonts w:asciiTheme="minorEastAsia" w:hAnsiTheme="minorEastAsia" w:cs="宋体"/>
                <w:color w:val="000000" w:themeColor="text1"/>
                <w:szCs w:val="21"/>
              </w:rPr>
            </w:pPr>
            <w:r w:rsidRPr="003D05C9">
              <w:rPr>
                <w:rFonts w:asciiTheme="minorEastAsia" w:hAnsiTheme="minorEastAsia" w:cs="宋体" w:hint="eastAsia"/>
                <w:color w:val="000000" w:themeColor="text1"/>
                <w:szCs w:val="21"/>
              </w:rPr>
              <w:t>我公司经过两年养殖实验，发现现有集污及排污装置设计不够科学合理，吸污占比约</w:t>
            </w:r>
            <w:r w:rsidRPr="003D05C9">
              <w:rPr>
                <w:rFonts w:asciiTheme="minorEastAsia" w:hAnsiTheme="minorEastAsia" w:cs="宋体" w:hint="eastAsia"/>
                <w:color w:val="000000" w:themeColor="text1"/>
                <w:szCs w:val="21"/>
              </w:rPr>
              <w:t>30%</w:t>
            </w:r>
            <w:r w:rsidRPr="003D05C9">
              <w:rPr>
                <w:rFonts w:asciiTheme="minorEastAsia" w:hAnsiTheme="minorEastAsia" w:cs="宋体" w:hint="eastAsia"/>
                <w:color w:val="000000" w:themeColor="text1"/>
                <w:szCs w:val="21"/>
              </w:rPr>
              <w:t>，养殖后期水槽内水质持续恶化，养殖风险高发。现急需对集污及排污装置进行技术改造。</w:t>
            </w:r>
            <w:bookmarkStart w:id="0" w:name="_GoBack"/>
            <w:bookmarkEnd w:id="0"/>
          </w:p>
          <w:p w:rsidR="00762286" w:rsidRPr="003D05C9" w:rsidRDefault="0003441E">
            <w:pPr>
              <w:ind w:firstLineChars="200" w:firstLine="420"/>
              <w:rPr>
                <w:rFonts w:asciiTheme="minorEastAsia" w:hAnsiTheme="minorEastAsia" w:cs="宋体"/>
                <w:color w:val="000000" w:themeColor="text1"/>
                <w:szCs w:val="21"/>
              </w:rPr>
            </w:pPr>
            <w:r w:rsidRPr="003D05C9">
              <w:rPr>
                <w:rFonts w:asciiTheme="minorEastAsia" w:hAnsiTheme="minorEastAsia" w:cs="宋体" w:hint="eastAsia"/>
                <w:color w:val="000000" w:themeColor="text1"/>
                <w:szCs w:val="21"/>
              </w:rPr>
              <w:t>主要技术</w:t>
            </w:r>
            <w:r w:rsidRPr="003D05C9">
              <w:rPr>
                <w:rFonts w:asciiTheme="minorEastAsia" w:hAnsiTheme="minorEastAsia" w:cs="宋体" w:hint="eastAsia"/>
                <w:color w:val="000000" w:themeColor="text1"/>
                <w:szCs w:val="21"/>
              </w:rPr>
              <w:t>需求</w:t>
            </w:r>
            <w:r w:rsidRPr="003D05C9">
              <w:rPr>
                <w:rFonts w:asciiTheme="minorEastAsia" w:hAnsiTheme="minorEastAsia" w:cs="宋体" w:hint="eastAsia"/>
                <w:color w:val="000000" w:themeColor="text1"/>
                <w:szCs w:val="21"/>
              </w:rPr>
              <w:t>：</w:t>
            </w:r>
          </w:p>
          <w:p w:rsidR="00762286" w:rsidRPr="003D05C9" w:rsidRDefault="0003441E">
            <w:pPr>
              <w:ind w:firstLineChars="200" w:firstLine="420"/>
              <w:rPr>
                <w:rFonts w:asciiTheme="minorEastAsia" w:hAnsiTheme="minorEastAsia" w:cs="宋体"/>
                <w:color w:val="000000" w:themeColor="text1"/>
                <w:szCs w:val="21"/>
              </w:rPr>
            </w:pPr>
            <w:r w:rsidRPr="003D05C9">
              <w:rPr>
                <w:rFonts w:asciiTheme="minorEastAsia" w:hAnsiTheme="minorEastAsia" w:cs="宋体" w:hint="eastAsia"/>
                <w:color w:val="000000" w:themeColor="text1"/>
                <w:szCs w:val="21"/>
              </w:rPr>
              <w:t>1</w:t>
            </w:r>
            <w:r w:rsidRPr="003D05C9">
              <w:rPr>
                <w:rFonts w:asciiTheme="minorEastAsia" w:hAnsiTheme="minorEastAsia" w:cs="宋体" w:hint="eastAsia"/>
                <w:color w:val="000000" w:themeColor="text1"/>
                <w:szCs w:val="21"/>
              </w:rPr>
              <w:t>、集污、排污装置技术：实现集污、排污一体化，降低电力消耗。水槽内养殖密度高，鱼类活动量大，水体长期处于流动状态，残饵及鱼类粪便极易在水中分解，在这种状态下，实现残饵及鱼类粪便聚集；而现有排污主要靠吸污泵通过抽水向沉淀池排污，电力消耗过大。</w:t>
            </w:r>
          </w:p>
          <w:p w:rsidR="00762286" w:rsidRPr="003D05C9" w:rsidRDefault="0003441E">
            <w:pPr>
              <w:ind w:firstLineChars="200" w:firstLine="420"/>
              <w:rPr>
                <w:rFonts w:asciiTheme="minorEastAsia" w:hAnsiTheme="minorEastAsia" w:cs="宋体"/>
                <w:color w:val="000000" w:themeColor="text1"/>
                <w:szCs w:val="21"/>
              </w:rPr>
            </w:pPr>
            <w:r w:rsidRPr="003D05C9">
              <w:rPr>
                <w:rFonts w:asciiTheme="minorEastAsia" w:hAnsiTheme="minorEastAsia" w:cs="宋体" w:hint="eastAsia"/>
                <w:color w:val="000000" w:themeColor="text1"/>
                <w:szCs w:val="21"/>
              </w:rPr>
              <w:t>2</w:t>
            </w:r>
            <w:r w:rsidRPr="003D05C9">
              <w:rPr>
                <w:rFonts w:asciiTheme="minorEastAsia" w:hAnsiTheme="minorEastAsia" w:cs="宋体" w:hint="eastAsia"/>
                <w:color w:val="000000" w:themeColor="text1"/>
                <w:szCs w:val="21"/>
              </w:rPr>
              <w:t>、残饵及鱼类粪便分离技术：快速实现残饵、鱼类粪便分离，提高循环水利用率。现有沉淀池主要靠物理作用沉淀，废水利用率不高。</w:t>
            </w:r>
          </w:p>
          <w:p w:rsidR="00762286" w:rsidRPr="003D05C9" w:rsidRDefault="0003441E">
            <w:pPr>
              <w:ind w:firstLineChars="200" w:firstLine="422"/>
              <w:rPr>
                <w:rFonts w:asciiTheme="minorEastAsia" w:hAnsiTheme="minorEastAsia" w:cs="宋体"/>
                <w:color w:val="000000" w:themeColor="text1"/>
                <w:szCs w:val="21"/>
              </w:rPr>
            </w:pPr>
            <w:r w:rsidRPr="003D05C9">
              <w:rPr>
                <w:rFonts w:asciiTheme="minorEastAsia" w:hAnsiTheme="minorEastAsia" w:cs="宋体" w:hint="eastAsia"/>
                <w:b/>
                <w:bCs/>
                <w:color w:val="000000" w:themeColor="text1"/>
                <w:szCs w:val="21"/>
              </w:rPr>
              <w:t>技术条件：</w:t>
            </w:r>
          </w:p>
          <w:p w:rsidR="00762286" w:rsidRPr="003D05C9" w:rsidRDefault="0003441E">
            <w:pPr>
              <w:ind w:firstLineChars="200" w:firstLine="420"/>
              <w:rPr>
                <w:rFonts w:asciiTheme="minorEastAsia" w:hAnsiTheme="minorEastAsia" w:cs="宋体"/>
                <w:color w:val="000000" w:themeColor="text1"/>
                <w:szCs w:val="21"/>
              </w:rPr>
            </w:pPr>
            <w:r w:rsidRPr="003D05C9">
              <w:rPr>
                <w:rFonts w:asciiTheme="minorEastAsia" w:hAnsiTheme="minorEastAsia" w:cs="宋体" w:hint="eastAsia"/>
                <w:color w:val="000000" w:themeColor="text1"/>
                <w:szCs w:val="21"/>
              </w:rPr>
              <w:t>1</w:t>
            </w:r>
            <w:r w:rsidRPr="003D05C9">
              <w:rPr>
                <w:rFonts w:asciiTheme="minorEastAsia" w:hAnsiTheme="minorEastAsia" w:cs="宋体" w:hint="eastAsia"/>
                <w:color w:val="000000" w:themeColor="text1"/>
                <w:szCs w:val="21"/>
              </w:rPr>
              <w:t>、集污、排污装置技术，技术可控，操作简便，装置成本在</w:t>
            </w:r>
            <w:r w:rsidRPr="003D05C9">
              <w:rPr>
                <w:rFonts w:asciiTheme="minorEastAsia" w:hAnsiTheme="minorEastAsia" w:cs="宋体" w:hint="eastAsia"/>
                <w:color w:val="000000" w:themeColor="text1"/>
                <w:szCs w:val="21"/>
              </w:rPr>
              <w:t>1</w:t>
            </w:r>
            <w:r w:rsidRPr="003D05C9">
              <w:rPr>
                <w:rFonts w:asciiTheme="minorEastAsia" w:hAnsiTheme="minorEastAsia" w:cs="宋体" w:hint="eastAsia"/>
                <w:color w:val="000000" w:themeColor="text1"/>
                <w:szCs w:val="21"/>
              </w:rPr>
              <w:t>万元以内。</w:t>
            </w:r>
          </w:p>
          <w:p w:rsidR="00762286" w:rsidRPr="003D05C9" w:rsidRDefault="0003441E">
            <w:pPr>
              <w:ind w:firstLineChars="200" w:firstLine="420"/>
              <w:rPr>
                <w:rFonts w:asciiTheme="minorEastAsia" w:hAnsiTheme="minorEastAsia" w:cs="宋体"/>
                <w:color w:val="000000" w:themeColor="text1"/>
                <w:szCs w:val="21"/>
              </w:rPr>
            </w:pPr>
            <w:r w:rsidRPr="003D05C9">
              <w:rPr>
                <w:rFonts w:asciiTheme="minorEastAsia" w:hAnsiTheme="minorEastAsia" w:cs="宋体" w:hint="eastAsia"/>
                <w:color w:val="000000" w:themeColor="text1"/>
                <w:szCs w:val="21"/>
              </w:rPr>
              <w:t>2</w:t>
            </w:r>
            <w:r w:rsidRPr="003D05C9">
              <w:rPr>
                <w:rFonts w:asciiTheme="minorEastAsia" w:hAnsiTheme="minorEastAsia" w:cs="宋体" w:hint="eastAsia"/>
                <w:color w:val="000000" w:themeColor="text1"/>
                <w:szCs w:val="21"/>
              </w:rPr>
              <w:t>、残饵、粪便分离技术，技术可控，水循环回收利用率</w:t>
            </w:r>
            <w:r w:rsidRPr="003D05C9">
              <w:rPr>
                <w:rFonts w:asciiTheme="minorEastAsia" w:hAnsiTheme="minorEastAsia" w:cs="宋体" w:hint="eastAsia"/>
                <w:color w:val="000000" w:themeColor="text1"/>
                <w:szCs w:val="21"/>
              </w:rPr>
              <w:t>85%</w:t>
            </w:r>
            <w:r w:rsidRPr="003D05C9">
              <w:rPr>
                <w:rFonts w:asciiTheme="minorEastAsia" w:hAnsiTheme="minorEastAsia" w:cs="宋体" w:hint="eastAsia"/>
                <w:color w:val="000000" w:themeColor="text1"/>
                <w:szCs w:val="21"/>
              </w:rPr>
              <w:t>以上，符合无公害养殖用水标准。</w:t>
            </w:r>
          </w:p>
          <w:p w:rsidR="00762286" w:rsidRPr="003D05C9" w:rsidRDefault="0003441E">
            <w:pPr>
              <w:ind w:firstLineChars="200" w:firstLine="420"/>
              <w:rPr>
                <w:rFonts w:asciiTheme="minorEastAsia" w:hAnsiTheme="minorEastAsia" w:cs="宋体"/>
                <w:color w:val="000000" w:themeColor="text1"/>
                <w:szCs w:val="21"/>
              </w:rPr>
            </w:pPr>
            <w:r w:rsidRPr="003D05C9">
              <w:rPr>
                <w:rFonts w:asciiTheme="minorEastAsia" w:hAnsiTheme="minorEastAsia" w:cs="宋体" w:hint="eastAsia"/>
                <w:color w:val="000000" w:themeColor="text1"/>
                <w:szCs w:val="21"/>
              </w:rPr>
              <w:t>3</w:t>
            </w:r>
            <w:r w:rsidRPr="003D05C9">
              <w:rPr>
                <w:rFonts w:asciiTheme="minorEastAsia" w:hAnsiTheme="minorEastAsia" w:cs="宋体" w:hint="eastAsia"/>
                <w:color w:val="000000" w:themeColor="text1"/>
                <w:szCs w:val="21"/>
              </w:rPr>
              <w:t>、保留现有养殖槽主体，不对其造成破坏性改造。</w:t>
            </w:r>
          </w:p>
          <w:p w:rsidR="00762286" w:rsidRPr="003D05C9" w:rsidRDefault="0003441E">
            <w:pPr>
              <w:ind w:firstLineChars="200" w:firstLine="422"/>
              <w:rPr>
                <w:rFonts w:asciiTheme="minorEastAsia" w:hAnsiTheme="minorEastAsia" w:cs="宋体"/>
                <w:color w:val="000000" w:themeColor="text1"/>
                <w:szCs w:val="21"/>
              </w:rPr>
            </w:pPr>
            <w:r w:rsidRPr="003D05C9">
              <w:rPr>
                <w:rFonts w:asciiTheme="minorEastAsia" w:hAnsiTheme="minorEastAsia" w:cs="宋体" w:hint="eastAsia"/>
                <w:b/>
                <w:bCs/>
                <w:color w:val="000000" w:themeColor="text1"/>
                <w:szCs w:val="21"/>
              </w:rPr>
              <w:t>技术成熟度</w:t>
            </w:r>
            <w:r w:rsidRPr="003D05C9">
              <w:rPr>
                <w:rFonts w:asciiTheme="minorEastAsia" w:hAnsiTheme="minorEastAsia" w:cs="宋体" w:hint="eastAsia"/>
                <w:color w:val="000000" w:themeColor="text1"/>
                <w:szCs w:val="21"/>
              </w:rPr>
              <w:t>：</w:t>
            </w:r>
          </w:p>
          <w:p w:rsidR="00762286" w:rsidRPr="003D05C9" w:rsidRDefault="0003441E">
            <w:pPr>
              <w:ind w:firstLineChars="200" w:firstLine="420"/>
              <w:rPr>
                <w:rFonts w:asciiTheme="minorEastAsia" w:hAnsiTheme="minorEastAsia" w:cs="宋体"/>
                <w:color w:val="000000" w:themeColor="text1"/>
                <w:szCs w:val="21"/>
              </w:rPr>
            </w:pPr>
            <w:r w:rsidRPr="003D05C9">
              <w:rPr>
                <w:rFonts w:asciiTheme="minorEastAsia" w:hAnsiTheme="minorEastAsia" w:cs="宋体" w:hint="eastAsia"/>
                <w:color w:val="000000" w:themeColor="text1"/>
                <w:szCs w:val="21"/>
              </w:rPr>
              <w:t>要求技术成熟度高，风险完全可控，其技术已有应用先例。</w:t>
            </w:r>
          </w:p>
          <w:p w:rsidR="00762286" w:rsidRPr="003D05C9" w:rsidRDefault="0003441E">
            <w:pPr>
              <w:ind w:firstLineChars="200" w:firstLine="422"/>
              <w:rPr>
                <w:rFonts w:asciiTheme="minorEastAsia" w:hAnsiTheme="minorEastAsia" w:cs="宋体"/>
                <w:color w:val="000000" w:themeColor="text1"/>
                <w:szCs w:val="21"/>
              </w:rPr>
            </w:pPr>
            <w:r w:rsidRPr="003D05C9">
              <w:rPr>
                <w:rFonts w:asciiTheme="minorEastAsia" w:hAnsiTheme="minorEastAsia" w:cs="宋体" w:hint="eastAsia"/>
                <w:b/>
                <w:bCs/>
                <w:color w:val="000000" w:themeColor="text1"/>
                <w:szCs w:val="21"/>
              </w:rPr>
              <w:t>要求成本</w:t>
            </w:r>
            <w:r w:rsidRPr="003D05C9">
              <w:rPr>
                <w:rFonts w:asciiTheme="minorEastAsia" w:hAnsiTheme="minorEastAsia" w:cs="宋体" w:hint="eastAsia"/>
                <w:color w:val="000000" w:themeColor="text1"/>
                <w:szCs w:val="21"/>
              </w:rPr>
              <w:t>：</w:t>
            </w:r>
          </w:p>
          <w:p w:rsidR="00762286" w:rsidRPr="003D05C9" w:rsidRDefault="0003441E">
            <w:pPr>
              <w:ind w:firstLineChars="200" w:firstLine="420"/>
              <w:rPr>
                <w:rFonts w:asciiTheme="minorEastAsia" w:hAnsiTheme="minorEastAsia" w:cs="宋体"/>
                <w:color w:val="000000" w:themeColor="text1"/>
                <w:szCs w:val="21"/>
              </w:rPr>
            </w:pPr>
            <w:r w:rsidRPr="003D05C9">
              <w:rPr>
                <w:rFonts w:asciiTheme="minorEastAsia" w:hAnsiTheme="minorEastAsia" w:cs="宋体" w:hint="eastAsia"/>
                <w:color w:val="000000" w:themeColor="text1"/>
                <w:szCs w:val="21"/>
              </w:rPr>
              <w:t>1</w:t>
            </w:r>
            <w:r w:rsidRPr="003D05C9">
              <w:rPr>
                <w:rFonts w:asciiTheme="minorEastAsia" w:hAnsiTheme="minorEastAsia" w:cs="宋体" w:hint="eastAsia"/>
                <w:color w:val="000000" w:themeColor="text1"/>
                <w:szCs w:val="21"/>
              </w:rPr>
              <w:t>、吸污、集污装置改造成本</w:t>
            </w:r>
            <w:r w:rsidRPr="003D05C9">
              <w:rPr>
                <w:rFonts w:asciiTheme="minorEastAsia" w:hAnsiTheme="minorEastAsia" w:cs="宋体" w:hint="eastAsia"/>
                <w:color w:val="000000" w:themeColor="text1"/>
                <w:szCs w:val="21"/>
              </w:rPr>
              <w:t>1</w:t>
            </w:r>
            <w:r w:rsidRPr="003D05C9">
              <w:rPr>
                <w:rFonts w:asciiTheme="minorEastAsia" w:hAnsiTheme="minorEastAsia" w:cs="宋体" w:hint="eastAsia"/>
                <w:color w:val="000000" w:themeColor="text1"/>
                <w:szCs w:val="21"/>
              </w:rPr>
              <w:t>万元以内，日消耗电力不超过</w:t>
            </w:r>
            <w:r w:rsidRPr="003D05C9">
              <w:rPr>
                <w:rFonts w:asciiTheme="minorEastAsia" w:hAnsiTheme="minorEastAsia" w:cs="宋体" w:hint="eastAsia"/>
                <w:color w:val="000000" w:themeColor="text1"/>
                <w:szCs w:val="21"/>
              </w:rPr>
              <w:t>1500</w:t>
            </w:r>
            <w:r w:rsidRPr="003D05C9">
              <w:rPr>
                <w:rFonts w:asciiTheme="minorEastAsia" w:hAnsiTheme="minorEastAsia" w:cs="宋体" w:hint="eastAsia"/>
                <w:color w:val="000000" w:themeColor="text1"/>
                <w:szCs w:val="21"/>
              </w:rPr>
              <w:t>瓦；</w:t>
            </w:r>
          </w:p>
          <w:p w:rsidR="00762286" w:rsidRPr="003D05C9" w:rsidRDefault="0003441E">
            <w:pPr>
              <w:ind w:firstLineChars="200" w:firstLine="420"/>
              <w:rPr>
                <w:rFonts w:asciiTheme="minorEastAsia" w:hAnsiTheme="minorEastAsia" w:cs="宋体"/>
                <w:b/>
                <w:bCs/>
                <w:color w:val="000000" w:themeColor="text1"/>
                <w:kern w:val="0"/>
                <w:szCs w:val="21"/>
              </w:rPr>
            </w:pPr>
            <w:r w:rsidRPr="003D05C9">
              <w:rPr>
                <w:rFonts w:asciiTheme="minorEastAsia" w:hAnsiTheme="minorEastAsia" w:cs="宋体" w:hint="eastAsia"/>
                <w:color w:val="000000" w:themeColor="text1"/>
                <w:szCs w:val="21"/>
              </w:rPr>
              <w:t>2</w:t>
            </w:r>
            <w:r w:rsidRPr="003D05C9">
              <w:rPr>
                <w:rFonts w:asciiTheme="minorEastAsia" w:hAnsiTheme="minorEastAsia" w:cs="宋体" w:hint="eastAsia"/>
                <w:color w:val="000000" w:themeColor="text1"/>
                <w:szCs w:val="21"/>
              </w:rPr>
              <w:t>、残饵、粪便分离单个养殖</w:t>
            </w:r>
            <w:r w:rsidRPr="003D05C9">
              <w:rPr>
                <w:rFonts w:asciiTheme="minorEastAsia" w:hAnsiTheme="minorEastAsia" w:cs="宋体" w:hint="eastAsia"/>
                <w:color w:val="000000" w:themeColor="text1"/>
                <w:szCs w:val="21"/>
              </w:rPr>
              <w:t>槽日成本不超过</w:t>
            </w:r>
            <w:r w:rsidRPr="003D05C9">
              <w:rPr>
                <w:rFonts w:asciiTheme="minorEastAsia" w:hAnsiTheme="minorEastAsia" w:cs="宋体" w:hint="eastAsia"/>
                <w:color w:val="000000" w:themeColor="text1"/>
                <w:szCs w:val="21"/>
              </w:rPr>
              <w:t>10</w:t>
            </w:r>
            <w:r w:rsidRPr="003D05C9">
              <w:rPr>
                <w:rFonts w:asciiTheme="minorEastAsia" w:hAnsiTheme="minorEastAsia" w:cs="宋体" w:hint="eastAsia"/>
                <w:color w:val="000000" w:themeColor="text1"/>
                <w:szCs w:val="21"/>
              </w:rPr>
              <w:t>元。</w:t>
            </w:r>
          </w:p>
          <w:p w:rsidR="00762286" w:rsidRPr="003D05C9" w:rsidRDefault="00762286">
            <w:pPr>
              <w:rPr>
                <w:rFonts w:asciiTheme="minorEastAsia" w:hAnsiTheme="minorEastAsia" w:cs="仿宋"/>
                <w:color w:val="000000" w:themeColor="text1"/>
                <w:szCs w:val="21"/>
              </w:rPr>
            </w:pPr>
          </w:p>
        </w:tc>
      </w:tr>
      <w:tr w:rsidR="00762286" w:rsidRPr="003D05C9">
        <w:trPr>
          <w:trHeight w:val="567"/>
        </w:trPr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86" w:rsidRPr="003D05C9" w:rsidRDefault="00762286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现有</w:t>
            </w:r>
          </w:p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基础</w:t>
            </w:r>
          </w:p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情况</w:t>
            </w:r>
          </w:p>
        </w:tc>
        <w:tc>
          <w:tcPr>
            <w:tcW w:w="73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286" w:rsidRPr="003D05C9" w:rsidRDefault="0003441E">
            <w:pPr>
              <w:ind w:firstLineChars="200" w:firstLine="420"/>
              <w:rPr>
                <w:rFonts w:asciiTheme="minorEastAsia" w:hAnsiTheme="minorEastAsia" w:cs="仿宋"/>
                <w:color w:val="000000" w:themeColor="text1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公司基地位于四川省营山县清水乡，距营山县城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10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公里，交通方便，水资源丰富。公司现有高标准养殖池塘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600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余亩，变压器、增氧机、投饵机、潜水泵、活鱼运输车、显微镜等仪器设备一应俱全。</w:t>
            </w:r>
          </w:p>
          <w:p w:rsidR="00762286" w:rsidRPr="003D05C9" w:rsidRDefault="0003441E">
            <w:pPr>
              <w:ind w:firstLineChars="200" w:firstLine="420"/>
              <w:rPr>
                <w:rFonts w:asciiTheme="minorEastAsia" w:hAnsiTheme="minorEastAsia" w:cs="仿宋"/>
                <w:color w:val="000000" w:themeColor="text1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公司现有宽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5m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×长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22m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×高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2.2m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的水产品养殖槽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3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口，槽两端安装有栏鱼设施，槽后端设有宽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5m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×长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3m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×高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1m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的集污及排污装置；在每个槽内配有自主知识产权的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2.2kw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低能耗自动导流水循环曝气增氧机，槽外池塘按每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3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亩配叶轮或水车增氧机一台，另外增设了溶氧控制仪及缺氧报警器、发电机、液态氧自动供氧系统等设施作为养殖保障。</w:t>
            </w:r>
          </w:p>
          <w:p w:rsidR="00762286" w:rsidRPr="003D05C9" w:rsidRDefault="0003441E">
            <w:pPr>
              <w:ind w:firstLineChars="200" w:firstLine="420"/>
              <w:rPr>
                <w:rFonts w:asciiTheme="minorEastAsia" w:hAnsiTheme="minorEastAsia" w:cs="仿宋"/>
                <w:color w:val="000000" w:themeColor="text1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公司池塘内循环养殖系统已运行两年，单个养殖水槽每年可产出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5000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公斤鱼，一般夏秋季以草、鲫、鲤等常规品种为主，冬春季以鲟鱼等冷水鱼为主，草、鲫、鲤按平均批发价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13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元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/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公斤计算，鲟鱼按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30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元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/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公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斤计算，平均价格约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21.5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元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/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公斤计算，一个养殖水槽年可创产值：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5000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公斤×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21.5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元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/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公斤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=107500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元（不包括槽外池塘带养滤食性鱼类收入）。扣除人工管理费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12000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lastRenderedPageBreak/>
              <w:t>元，饲料费（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5000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公斤×饵料系数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1.5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×饲料单价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6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元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/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公斤）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45000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元，鱼种费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15000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元，电费、鱼药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8000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元，池塘占用、设备折旧费等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12500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元（单槽建设费，设备费约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50000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元，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4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年分摊），合计支出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90500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元，单槽年可实现利税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15000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元。</w:t>
            </w:r>
          </w:p>
          <w:p w:rsidR="00762286" w:rsidRPr="003D05C9" w:rsidRDefault="0003441E">
            <w:pPr>
              <w:ind w:firstLineChars="200" w:firstLine="420"/>
              <w:rPr>
                <w:rFonts w:asciiTheme="minorEastAsia" w:hAnsiTheme="minorEastAsia" w:cs="仿宋"/>
                <w:color w:val="000000" w:themeColor="text1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公司已累计投入资金和人力折合人民币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36</w:t>
            </w:r>
            <w:r w:rsidRPr="003D05C9">
              <w:rPr>
                <w:rFonts w:asciiTheme="minorEastAsia" w:hAnsiTheme="minorEastAsia" w:cs="仿宋" w:hint="eastAsia"/>
                <w:color w:val="000000" w:themeColor="text1"/>
                <w:kern w:val="0"/>
                <w:szCs w:val="21"/>
              </w:rPr>
              <w:t>万元进行池塘内循环养殖系统建造及规模化养殖。</w:t>
            </w:r>
          </w:p>
          <w:p w:rsidR="00762286" w:rsidRPr="003D05C9" w:rsidRDefault="00762286">
            <w:pPr>
              <w:rPr>
                <w:rFonts w:asciiTheme="minorEastAsia" w:hAnsiTheme="minorEastAsia" w:cs="仿宋"/>
                <w:color w:val="000000" w:themeColor="text1"/>
                <w:kern w:val="0"/>
                <w:szCs w:val="21"/>
              </w:rPr>
            </w:pPr>
          </w:p>
        </w:tc>
      </w:tr>
      <w:tr w:rsidR="00762286" w:rsidRPr="003D05C9">
        <w:trPr>
          <w:trHeight w:val="1664"/>
        </w:trPr>
        <w:tc>
          <w:tcPr>
            <w:tcW w:w="1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lastRenderedPageBreak/>
              <w:t>产学研合作需求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描述</w:t>
            </w:r>
          </w:p>
        </w:tc>
        <w:tc>
          <w:tcPr>
            <w:tcW w:w="73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286" w:rsidRPr="003D05C9" w:rsidRDefault="0003441E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该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公司希望与科研团队实力雄厚，实战经验丰富的高校、科研院所或企业开展产学研合作，共建具有较大规模具有示范带动作用的池塘内循环养殖基地，养殖品种以加州鲈鱼、鲟鱼、黄颡鱼等名优水产品为主。</w:t>
            </w:r>
          </w:p>
          <w:p w:rsidR="00762286" w:rsidRPr="003D05C9" w:rsidRDefault="0003441E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要求专家及团队从事淡水养殖装备、技术研究及生产，特别是在池塘内循环养殖名优鱼类方面，其技术水平和实战经验均处于国内领先地位。</w:t>
            </w:r>
          </w:p>
        </w:tc>
      </w:tr>
      <w:tr w:rsidR="00762286" w:rsidRPr="003D05C9">
        <w:trPr>
          <w:trHeight w:val="530"/>
        </w:trPr>
        <w:tc>
          <w:tcPr>
            <w:tcW w:w="1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86" w:rsidRPr="003D05C9" w:rsidRDefault="00762286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合作</w:t>
            </w:r>
          </w:p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方式</w:t>
            </w:r>
          </w:p>
        </w:tc>
        <w:tc>
          <w:tcPr>
            <w:tcW w:w="73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286" w:rsidRPr="003D05C9" w:rsidRDefault="0003441E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技术转让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技术入股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联合开发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□委托研发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</w:p>
          <w:p w:rsidR="00762286" w:rsidRPr="003D05C9" w:rsidRDefault="0003441E">
            <w:pPr>
              <w:rPr>
                <w:rFonts w:asciiTheme="minorEastAsia" w:hAnsiTheme="minorEastAsia" w:cs="仿宋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□委托团队、专家长期技术服务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□共建新研发、生产实体</w:t>
            </w:r>
          </w:p>
        </w:tc>
      </w:tr>
      <w:tr w:rsidR="00762286" w:rsidRPr="003D05C9">
        <w:trPr>
          <w:trHeight w:val="530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其他需求</w:t>
            </w:r>
          </w:p>
        </w:tc>
        <w:tc>
          <w:tcPr>
            <w:tcW w:w="86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286" w:rsidRPr="003D05C9" w:rsidRDefault="0003441E">
            <w:pPr>
              <w:pStyle w:val="ListParagraph1"/>
              <w:ind w:firstLineChars="0" w:firstLine="0"/>
              <w:jc w:val="left"/>
              <w:rPr>
                <w:rFonts w:asciiTheme="minorEastAsia" w:eastAsiaTheme="minorEastAsia" w:hAnsiTheme="minorEastAsia" w:cs="宋体"/>
                <w:szCs w:val="21"/>
              </w:rPr>
            </w:pPr>
            <w:r w:rsidRPr="003D05C9">
              <w:rPr>
                <w:rFonts w:asciiTheme="minorEastAsia" w:eastAsiaTheme="minorEastAsia" w:hAnsiTheme="minorEastAsia" w:cs="宋体" w:hint="eastAsia"/>
                <w:szCs w:val="21"/>
              </w:rPr>
              <w:sym w:font="Wingdings 2" w:char="0052"/>
            </w:r>
            <w:r w:rsidRPr="003D05C9">
              <w:rPr>
                <w:rFonts w:asciiTheme="minorEastAsia" w:eastAsiaTheme="minorEastAsia" w:hAnsiTheme="minorEastAsia" w:cs="宋体" w:hint="eastAsia"/>
                <w:szCs w:val="21"/>
              </w:rPr>
              <w:t>技术转移</w:t>
            </w:r>
            <w:r w:rsidRPr="003D05C9">
              <w:rPr>
                <w:rFonts w:asciiTheme="minorEastAsia" w:eastAsiaTheme="minorEastAsia" w:hAnsiTheme="minorEastAsia" w:cs="宋体" w:hint="eastAsia"/>
                <w:szCs w:val="21"/>
              </w:rPr>
              <w:t xml:space="preserve">  </w:t>
            </w:r>
            <w:r w:rsidRPr="003D05C9">
              <w:rPr>
                <w:rFonts w:asciiTheme="minorEastAsia" w:eastAsiaTheme="minorEastAsia" w:hAnsiTheme="minorEastAsia" w:cs="宋体" w:hint="eastAsia"/>
                <w:szCs w:val="21"/>
              </w:rPr>
              <w:t>□研发费用加计扣除</w:t>
            </w:r>
            <w:r w:rsidRPr="003D05C9">
              <w:rPr>
                <w:rFonts w:asciiTheme="minorEastAsia" w:eastAsiaTheme="minorEastAsia" w:hAnsiTheme="minorEastAsia" w:cs="宋体" w:hint="eastAsia"/>
                <w:szCs w:val="21"/>
              </w:rPr>
              <w:t xml:space="preserve">  </w:t>
            </w:r>
            <w:r w:rsidRPr="003D05C9">
              <w:rPr>
                <w:rFonts w:asciiTheme="minorEastAsia" w:eastAsiaTheme="minorEastAsia" w:hAnsiTheme="minorEastAsia" w:cs="宋体" w:hint="eastAsia"/>
                <w:szCs w:val="21"/>
              </w:rPr>
              <w:sym w:font="Wingdings 2" w:char="0052"/>
            </w:r>
            <w:r w:rsidRPr="003D05C9">
              <w:rPr>
                <w:rFonts w:asciiTheme="minorEastAsia" w:eastAsiaTheme="minorEastAsia" w:hAnsiTheme="minorEastAsia" w:cs="宋体" w:hint="eastAsia"/>
                <w:szCs w:val="21"/>
              </w:rPr>
              <w:t>知识产权</w:t>
            </w:r>
            <w:r w:rsidRPr="003D05C9">
              <w:rPr>
                <w:rFonts w:asciiTheme="minorEastAsia" w:eastAsiaTheme="minorEastAsia" w:hAnsiTheme="minorEastAsia" w:cs="宋体" w:hint="eastAsia"/>
                <w:szCs w:val="21"/>
              </w:rPr>
              <w:t xml:space="preserve">  </w:t>
            </w:r>
            <w:r w:rsidRPr="003D05C9">
              <w:rPr>
                <w:rFonts w:asciiTheme="minorEastAsia" w:eastAsiaTheme="minorEastAsia" w:hAnsiTheme="minorEastAsia" w:cs="宋体" w:hint="eastAsia"/>
                <w:szCs w:val="21"/>
              </w:rPr>
              <w:t>□科技金融</w:t>
            </w:r>
            <w:r w:rsidRPr="003D05C9">
              <w:rPr>
                <w:rFonts w:asciiTheme="minorEastAsia" w:eastAsiaTheme="minorEastAsia" w:hAnsiTheme="minorEastAsia" w:cs="宋体" w:hint="eastAsia"/>
                <w:szCs w:val="21"/>
              </w:rPr>
              <w:t xml:space="preserve"> </w:t>
            </w:r>
          </w:p>
          <w:p w:rsidR="00762286" w:rsidRPr="003D05C9" w:rsidRDefault="0003441E">
            <w:pPr>
              <w:pStyle w:val="ListParagraph1"/>
              <w:ind w:firstLineChars="0" w:firstLine="0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3D05C9">
              <w:rPr>
                <w:rFonts w:asciiTheme="minorEastAsia" w:eastAsiaTheme="minorEastAsia" w:hAnsiTheme="minorEastAsia" w:cs="宋体" w:hint="eastAsia"/>
                <w:szCs w:val="21"/>
              </w:rPr>
              <w:t>□检验检测</w:t>
            </w:r>
            <w:r w:rsidRPr="003D05C9">
              <w:rPr>
                <w:rFonts w:asciiTheme="minorEastAsia" w:eastAsiaTheme="minorEastAsia" w:hAnsiTheme="minorEastAsia" w:cs="宋体" w:hint="eastAsia"/>
                <w:szCs w:val="21"/>
              </w:rPr>
              <w:t xml:space="preserve">  </w:t>
            </w:r>
            <w:r w:rsidRPr="003D05C9">
              <w:rPr>
                <w:rFonts w:asciiTheme="minorEastAsia" w:eastAsiaTheme="minorEastAsia" w:hAnsiTheme="minorEastAsia" w:cs="宋体" w:hint="eastAsia"/>
                <w:szCs w:val="21"/>
              </w:rPr>
              <w:t>□质量体系</w:t>
            </w:r>
            <w:r w:rsidRPr="003D05C9">
              <w:rPr>
                <w:rFonts w:asciiTheme="minorEastAsia" w:eastAsiaTheme="minorEastAsia" w:hAnsiTheme="minorEastAsia" w:cs="宋体" w:hint="eastAsia"/>
                <w:szCs w:val="21"/>
              </w:rPr>
              <w:t xml:space="preserve">  </w:t>
            </w:r>
            <w:r w:rsidRPr="003D05C9">
              <w:rPr>
                <w:rFonts w:asciiTheme="minorEastAsia" w:eastAsiaTheme="minorEastAsia" w:hAnsiTheme="minorEastAsia" w:hint="eastAsia"/>
                <w:szCs w:val="21"/>
              </w:rPr>
              <w:t>□行业政策</w:t>
            </w:r>
            <w:r w:rsidRPr="003D05C9">
              <w:rPr>
                <w:rFonts w:asciiTheme="minorEastAsia" w:eastAsiaTheme="minorEastAsia" w:hAnsiTheme="minorEastAsia" w:hint="eastAsia"/>
                <w:szCs w:val="21"/>
              </w:rPr>
              <w:t xml:space="preserve">   </w:t>
            </w:r>
            <w:r w:rsidRPr="003D05C9">
              <w:rPr>
                <w:rFonts w:asciiTheme="minorEastAsia" w:eastAsiaTheme="minorEastAsia" w:hAnsiTheme="minorEastAsia" w:hint="eastAsia"/>
                <w:szCs w:val="21"/>
              </w:rPr>
              <w:t>□科技政策</w:t>
            </w:r>
            <w:r w:rsidRPr="003D05C9">
              <w:rPr>
                <w:rFonts w:asciiTheme="minorEastAsia" w:eastAsiaTheme="minorEastAsia" w:hAnsiTheme="minorEastAsia" w:hint="eastAsia"/>
                <w:szCs w:val="21"/>
              </w:rPr>
              <w:t xml:space="preserve">  </w:t>
            </w:r>
            <w:r w:rsidRPr="003D05C9">
              <w:rPr>
                <w:rFonts w:asciiTheme="minorEastAsia" w:eastAsiaTheme="minorEastAsia" w:hAnsiTheme="minorEastAsia" w:hint="eastAsia"/>
                <w:szCs w:val="21"/>
              </w:rPr>
              <w:t>□招标采购</w:t>
            </w:r>
            <w:r w:rsidRPr="003D05C9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</w:p>
          <w:p w:rsidR="00762286" w:rsidRPr="003D05C9" w:rsidRDefault="0003441E">
            <w:pPr>
              <w:rPr>
                <w:rFonts w:asciiTheme="minorEastAsia" w:hAnsiTheme="minorEastAsia" w:cs="仿宋"/>
                <w:szCs w:val="21"/>
              </w:rPr>
            </w:pPr>
            <w:r w:rsidRPr="003D05C9">
              <w:rPr>
                <w:rFonts w:asciiTheme="minorEastAsia" w:hAnsiTheme="minorEastAsia" w:hint="eastAsia"/>
                <w:szCs w:val="21"/>
              </w:rPr>
              <w:t>□产品</w:t>
            </w:r>
            <w:r w:rsidRPr="003D05C9">
              <w:rPr>
                <w:rFonts w:asciiTheme="minorEastAsia" w:hAnsiTheme="minorEastAsia" w:hint="eastAsia"/>
                <w:szCs w:val="21"/>
              </w:rPr>
              <w:t>/</w:t>
            </w:r>
            <w:r w:rsidRPr="003D05C9">
              <w:rPr>
                <w:rFonts w:asciiTheme="minorEastAsia" w:hAnsiTheme="minorEastAsia" w:hint="eastAsia"/>
                <w:szCs w:val="21"/>
              </w:rPr>
              <w:t>服务市场占有率分析</w:t>
            </w:r>
            <w:r w:rsidRPr="003D05C9">
              <w:rPr>
                <w:rFonts w:asciiTheme="minorEastAsia" w:hAnsiTheme="minorEastAsia" w:hint="eastAsia"/>
                <w:szCs w:val="21"/>
              </w:rPr>
              <w:t xml:space="preserve">  </w:t>
            </w:r>
            <w:r w:rsidRPr="003D05C9">
              <w:rPr>
                <w:rFonts w:asciiTheme="minorEastAsia" w:hAnsiTheme="minorEastAsia" w:hint="eastAsia"/>
                <w:szCs w:val="21"/>
              </w:rPr>
              <w:t>□市场前景分析</w:t>
            </w:r>
            <w:r w:rsidRPr="003D05C9">
              <w:rPr>
                <w:rFonts w:asciiTheme="minorEastAsia" w:hAnsiTheme="minorEastAsia" w:hint="eastAsia"/>
                <w:szCs w:val="21"/>
              </w:rPr>
              <w:t xml:space="preserve">  </w:t>
            </w:r>
            <w:r w:rsidRPr="003D05C9">
              <w:rPr>
                <w:rFonts w:asciiTheme="minorEastAsia" w:hAnsiTheme="minorEastAsia" w:hint="eastAsia"/>
                <w:szCs w:val="21"/>
              </w:rPr>
              <w:t>□企业发展战略咨询</w:t>
            </w:r>
            <w:r w:rsidRPr="003D05C9">
              <w:rPr>
                <w:rFonts w:asciiTheme="minorEastAsia" w:hAnsiTheme="minorEastAsia" w:hint="eastAsia"/>
                <w:szCs w:val="21"/>
              </w:rPr>
              <w:t xml:space="preserve">           </w:t>
            </w:r>
            <w:r w:rsidRPr="003D05C9">
              <w:rPr>
                <w:rFonts w:asciiTheme="minorEastAsia" w:hAnsiTheme="minorEastAsia" w:hint="eastAsia"/>
                <w:szCs w:val="21"/>
              </w:rPr>
              <w:t>□其他</w:t>
            </w:r>
          </w:p>
        </w:tc>
      </w:tr>
      <w:tr w:rsidR="00762286" w:rsidRPr="003D05C9">
        <w:trPr>
          <w:trHeight w:val="629"/>
        </w:trPr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同意公开</w:t>
            </w:r>
          </w:p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需求信息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86" w:rsidRPr="003D05C9" w:rsidRDefault="0003441E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是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□否</w:t>
            </w:r>
          </w:p>
          <w:p w:rsidR="00762286" w:rsidRPr="003D05C9" w:rsidRDefault="0003441E">
            <w:pPr>
              <w:rPr>
                <w:rFonts w:asciiTheme="minorEastAsia" w:hAnsiTheme="minorEastAsia" w:cs="仿宋"/>
                <w:kern w:val="0"/>
                <w:szCs w:val="21"/>
                <w:u w:val="single"/>
              </w:rPr>
            </w:pPr>
            <w:r w:rsidRPr="003D05C9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Pr="003D05C9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部分公开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(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说明）</w:t>
            </w:r>
          </w:p>
        </w:tc>
      </w:tr>
      <w:tr w:rsidR="00762286" w:rsidRPr="003D05C9"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同意接受</w:t>
            </w:r>
          </w:p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专家服务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86" w:rsidRPr="003D05C9" w:rsidRDefault="0003441E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szCs w:val="21"/>
              </w:rPr>
              <w:t xml:space="preserve">  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是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</w:p>
          <w:p w:rsidR="00762286" w:rsidRPr="003D05C9" w:rsidRDefault="0003441E">
            <w:pPr>
              <w:ind w:firstLineChars="100" w:firstLine="210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否</w:t>
            </w:r>
          </w:p>
        </w:tc>
      </w:tr>
    </w:tbl>
    <w:p w:rsidR="00762286" w:rsidRDefault="00762286">
      <w:pPr>
        <w:spacing w:line="600" w:lineRule="exact"/>
        <w:rPr>
          <w:rFonts w:ascii="方正仿宋_GBK" w:eastAsia="方正仿宋_GBK"/>
          <w:sz w:val="24"/>
          <w:szCs w:val="24"/>
        </w:rPr>
      </w:pPr>
    </w:p>
    <w:tbl>
      <w:tblPr>
        <w:tblW w:w="100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9"/>
        <w:gridCol w:w="1182"/>
        <w:gridCol w:w="520"/>
        <w:gridCol w:w="1283"/>
        <w:gridCol w:w="6458"/>
        <w:gridCol w:w="10"/>
      </w:tblGrid>
      <w:tr w:rsidR="00762286" w:rsidRPr="003D05C9">
        <w:trPr>
          <w:trHeight w:val="674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企业需求判断</w:t>
            </w:r>
          </w:p>
        </w:tc>
        <w:tc>
          <w:tcPr>
            <w:tcW w:w="8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86" w:rsidRPr="003D05C9" w:rsidRDefault="0003441E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□需求不准确，继续挖掘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□需求准确，基本不可行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</w:p>
          <w:p w:rsidR="00762286" w:rsidRPr="003D05C9" w:rsidRDefault="0003441E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需求准确，建议进行需求分析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</w:t>
            </w:r>
          </w:p>
        </w:tc>
      </w:tr>
      <w:tr w:rsidR="00762286" w:rsidRPr="003D05C9">
        <w:trPr>
          <w:trHeight w:val="674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企业需求类型</w:t>
            </w:r>
          </w:p>
        </w:tc>
        <w:tc>
          <w:tcPr>
            <w:tcW w:w="8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86" w:rsidRPr="003D05C9" w:rsidRDefault="0003441E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个性化需求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□共性需求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□无法判断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</w:tc>
      </w:tr>
      <w:tr w:rsidR="00762286" w:rsidRPr="003D05C9">
        <w:trPr>
          <w:trHeight w:val="674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需求解决难度</w:t>
            </w:r>
          </w:p>
        </w:tc>
        <w:tc>
          <w:tcPr>
            <w:tcW w:w="8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86" w:rsidRPr="003D05C9" w:rsidRDefault="0003441E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□很简单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一定难度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□很难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□无法判断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</w:tc>
      </w:tr>
      <w:tr w:rsidR="00762286" w:rsidRPr="003D05C9">
        <w:trPr>
          <w:trHeight w:val="3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相关情况分析</w:t>
            </w:r>
          </w:p>
        </w:tc>
        <w:tc>
          <w:tcPr>
            <w:tcW w:w="8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86" w:rsidRPr="003D05C9" w:rsidRDefault="0003441E">
            <w:pPr>
              <w:ind w:firstLineChars="200" w:firstLine="420"/>
              <w:rPr>
                <w:rFonts w:asciiTheme="minorEastAsia" w:hAnsiTheme="minorEastAsia" w:cs="宋体"/>
                <w:color w:val="FF0000"/>
                <w:kern w:val="0"/>
                <w:szCs w:val="21"/>
              </w:rPr>
            </w:pPr>
            <w:r w:rsidRPr="003D05C9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该企业的需求主要是在</w:t>
            </w:r>
            <w:r w:rsidRPr="003D05C9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水产</w:t>
            </w:r>
            <w:r w:rsidRPr="003D05C9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的养殖过程中，</w:t>
            </w:r>
            <w:r w:rsidRPr="003D05C9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对</w:t>
            </w:r>
            <w:r w:rsidRPr="003D05C9">
              <w:rPr>
                <w:rFonts w:asciiTheme="minorEastAsia" w:hAnsiTheme="minorEastAsia" w:cs="宋体" w:hint="eastAsia"/>
                <w:color w:val="FF0000"/>
                <w:szCs w:val="21"/>
              </w:rPr>
              <w:t>池塘内循环养殖系统集污及排污装置进行技术改造，以</w:t>
            </w:r>
            <w:r w:rsidRPr="003D05C9">
              <w:rPr>
                <w:rFonts w:asciiTheme="minorEastAsia" w:hAnsiTheme="minorEastAsia" w:cs="宋体" w:hint="eastAsia"/>
                <w:color w:val="000000" w:themeColor="text1"/>
                <w:szCs w:val="21"/>
              </w:rPr>
              <w:t>实现集污、排污一体化，降低电力消耗</w:t>
            </w:r>
            <w:r w:rsidRPr="003D05C9">
              <w:rPr>
                <w:rFonts w:asciiTheme="minorEastAsia" w:hAnsiTheme="minorEastAsia" w:cs="宋体" w:hint="eastAsia"/>
                <w:color w:val="000000" w:themeColor="text1"/>
                <w:szCs w:val="21"/>
              </w:rPr>
              <w:t>，同时</w:t>
            </w:r>
            <w:r w:rsidRPr="003D05C9">
              <w:rPr>
                <w:rFonts w:asciiTheme="minorEastAsia" w:hAnsiTheme="minorEastAsia" w:cs="宋体" w:hint="eastAsia"/>
                <w:color w:val="000000" w:themeColor="text1"/>
                <w:szCs w:val="21"/>
              </w:rPr>
              <w:t>快速实现残饵、鱼类粪便</w:t>
            </w:r>
            <w:r w:rsidRPr="003D05C9">
              <w:rPr>
                <w:rFonts w:asciiTheme="minorEastAsia" w:hAnsiTheme="minorEastAsia" w:cs="宋体" w:hint="eastAsia"/>
                <w:color w:val="000000" w:themeColor="text1"/>
                <w:szCs w:val="21"/>
              </w:rPr>
              <w:t>的</w:t>
            </w:r>
            <w:r w:rsidRPr="003D05C9">
              <w:rPr>
                <w:rFonts w:asciiTheme="minorEastAsia" w:hAnsiTheme="minorEastAsia" w:cs="宋体" w:hint="eastAsia"/>
                <w:color w:val="000000" w:themeColor="text1"/>
                <w:szCs w:val="21"/>
              </w:rPr>
              <w:t>分离，提高循环水利用率</w:t>
            </w:r>
            <w:r w:rsidRPr="003D05C9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。</w:t>
            </w:r>
            <w:r w:rsidRPr="003D05C9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这一技术需求对该企业具有极大的应用价值，同时</w:t>
            </w:r>
            <w:r w:rsidRPr="003D05C9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对于</w:t>
            </w:r>
            <w:r w:rsidRPr="003D05C9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同类企业也具有示范效应。在技术上也是可行的。</w:t>
            </w:r>
            <w:r w:rsidRPr="003D05C9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建议除了和水产科研院所</w:t>
            </w:r>
            <w:r w:rsidRPr="003D05C9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及环保等方面研究机构加强合作外</w:t>
            </w:r>
            <w:r w:rsidRPr="003D05C9">
              <w:rPr>
                <w:rFonts w:asciiTheme="minorEastAsia" w:hAnsiTheme="minorEastAsia" w:cs="宋体" w:hint="eastAsia"/>
                <w:color w:val="FF0000"/>
                <w:kern w:val="0"/>
                <w:szCs w:val="21"/>
              </w:rPr>
              <w:t>，还可以通过公开悬赏的方式解决技术需求。</w:t>
            </w:r>
          </w:p>
          <w:p w:rsidR="00762286" w:rsidRPr="003D05C9" w:rsidRDefault="00762286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762286" w:rsidRPr="003D05C9">
        <w:trPr>
          <w:trHeight w:val="3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可能的解决方式</w:t>
            </w:r>
          </w:p>
        </w:tc>
        <w:tc>
          <w:tcPr>
            <w:tcW w:w="8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86" w:rsidRPr="003D05C9" w:rsidRDefault="0003441E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□独立自主开发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技术开发合作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□购买技术成果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购买技术服务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</w:tc>
      </w:tr>
      <w:tr w:rsidR="00762286" w:rsidRPr="003D05C9">
        <w:trPr>
          <w:trHeight w:val="3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建议的解决途径</w:t>
            </w:r>
          </w:p>
        </w:tc>
        <w:tc>
          <w:tcPr>
            <w:tcW w:w="8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86" w:rsidRPr="003D05C9" w:rsidRDefault="0003441E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□深化目前合作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直接推荐合作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□精准匹配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公开悬赏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</w:p>
        </w:tc>
      </w:tr>
      <w:tr w:rsidR="00762286" w:rsidRPr="003D05C9">
        <w:trPr>
          <w:gridAfter w:val="1"/>
          <w:wAfter w:w="10" w:type="dxa"/>
          <w:trHeight w:val="394"/>
          <w:jc w:val="center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86" w:rsidRPr="003D05C9" w:rsidRDefault="0076228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直</w:t>
            </w:r>
          </w:p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lastRenderedPageBreak/>
              <w:t>接</w:t>
            </w:r>
          </w:p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推</w:t>
            </w:r>
          </w:p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荐</w:t>
            </w:r>
          </w:p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合</w:t>
            </w:r>
          </w:p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作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lastRenderedPageBreak/>
              <w:t>技术持有人</w:t>
            </w:r>
          </w:p>
        </w:tc>
        <w:tc>
          <w:tcPr>
            <w:tcW w:w="7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86" w:rsidRPr="003D05C9" w:rsidRDefault="00762286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762286" w:rsidRPr="003D05C9">
        <w:trPr>
          <w:gridAfter w:val="1"/>
          <w:wAfter w:w="10" w:type="dxa"/>
          <w:trHeight w:val="392"/>
          <w:jc w:val="center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86" w:rsidRPr="003D05C9" w:rsidRDefault="00762286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科研机构、团队</w:t>
            </w:r>
          </w:p>
        </w:tc>
        <w:tc>
          <w:tcPr>
            <w:tcW w:w="7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86" w:rsidRPr="003D05C9" w:rsidRDefault="0003441E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四川水产研究院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/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湛江水院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/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浙江大学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/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上海海洋大学等</w:t>
            </w:r>
          </w:p>
        </w:tc>
      </w:tr>
      <w:tr w:rsidR="00762286" w:rsidRPr="003D05C9">
        <w:trPr>
          <w:gridAfter w:val="1"/>
          <w:wAfter w:w="10" w:type="dxa"/>
          <w:trHeight w:val="1277"/>
          <w:jc w:val="center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86" w:rsidRPr="003D05C9" w:rsidRDefault="00762286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86" w:rsidRPr="003D05C9" w:rsidRDefault="0003441E">
            <w:pPr>
              <w:spacing w:line="276" w:lineRule="auto"/>
              <w:ind w:firstLineChars="200" w:firstLine="420"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color w:val="FF0000"/>
                <w:kern w:val="0"/>
                <w:szCs w:val="21"/>
              </w:rPr>
              <w:t>建议与四川水产研究院、湛江水院、浙江大学以及上海海洋大学等高校、院所开展产学研合作，共同解决技术难题，创新科技。对于具体的知识产权、研发周期、成本控制等，建议根据双方对该技术需求进行深入探讨、协商议定。</w:t>
            </w:r>
          </w:p>
        </w:tc>
      </w:tr>
      <w:tr w:rsidR="00762286" w:rsidRPr="003D05C9">
        <w:trPr>
          <w:gridAfter w:val="1"/>
          <w:wAfter w:w="10" w:type="dxa"/>
          <w:trHeight w:val="418"/>
          <w:jc w:val="center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86" w:rsidRPr="003D05C9" w:rsidRDefault="0076228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762286" w:rsidRPr="003D05C9" w:rsidRDefault="0076228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精</w:t>
            </w:r>
          </w:p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准</w:t>
            </w:r>
          </w:p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匹</w:t>
            </w:r>
          </w:p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配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科技服务机构</w:t>
            </w:r>
          </w:p>
        </w:tc>
        <w:tc>
          <w:tcPr>
            <w:tcW w:w="7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86" w:rsidRPr="003D05C9" w:rsidRDefault="0003441E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□推荐：□自选</w:t>
            </w:r>
          </w:p>
        </w:tc>
      </w:tr>
      <w:tr w:rsidR="00762286" w:rsidRPr="003D05C9">
        <w:trPr>
          <w:gridAfter w:val="1"/>
          <w:wAfter w:w="10" w:type="dxa"/>
          <w:trHeight w:val="398"/>
          <w:jc w:val="center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86" w:rsidRPr="003D05C9" w:rsidRDefault="00762286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费用范围</w:t>
            </w:r>
          </w:p>
        </w:tc>
        <w:tc>
          <w:tcPr>
            <w:tcW w:w="7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86" w:rsidRPr="003D05C9" w:rsidRDefault="0003441E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500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元以下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500-2000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元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2000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元以上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</w:p>
        </w:tc>
      </w:tr>
      <w:tr w:rsidR="00762286" w:rsidRPr="003D05C9">
        <w:trPr>
          <w:gridAfter w:val="1"/>
          <w:wAfter w:w="10" w:type="dxa"/>
          <w:trHeight w:val="1143"/>
          <w:jc w:val="center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86" w:rsidRPr="003D05C9" w:rsidRDefault="00762286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86" w:rsidRPr="003D05C9" w:rsidRDefault="0076228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762286" w:rsidRPr="003D05C9" w:rsidRDefault="0076228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86" w:rsidRPr="003D05C9" w:rsidRDefault="0003441E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（包括：合作方式，知识产权，研发周期，成本控制，人才与市场渠道角度）</w:t>
            </w:r>
          </w:p>
          <w:p w:rsidR="00762286" w:rsidRPr="003D05C9" w:rsidRDefault="00762286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762286" w:rsidRPr="003D05C9">
        <w:trPr>
          <w:gridAfter w:val="1"/>
          <w:wAfter w:w="10" w:type="dxa"/>
          <w:jc w:val="center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86" w:rsidRPr="003D05C9" w:rsidRDefault="0076228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公</w:t>
            </w:r>
          </w:p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开</w:t>
            </w:r>
          </w:p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悬</w:t>
            </w:r>
          </w:p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赏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悬赏金额</w:t>
            </w:r>
          </w:p>
        </w:tc>
        <w:tc>
          <w:tcPr>
            <w:tcW w:w="7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86" w:rsidRPr="003D05C9" w:rsidRDefault="0003441E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宋体" w:hint="eastAsia"/>
                <w:szCs w:val="21"/>
              </w:rPr>
              <w:sym w:font="Wingdings 2" w:char="00A3"/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2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万元以下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2-5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5-10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A3"/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10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万元以上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</w:p>
        </w:tc>
      </w:tr>
      <w:tr w:rsidR="00762286" w:rsidRPr="003D05C9">
        <w:trPr>
          <w:gridAfter w:val="1"/>
          <w:wAfter w:w="10" w:type="dxa"/>
          <w:trHeight w:val="1556"/>
          <w:jc w:val="center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286" w:rsidRPr="003D05C9" w:rsidRDefault="00762286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86" w:rsidRPr="003D05C9" w:rsidRDefault="0076228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762286" w:rsidRPr="003D05C9" w:rsidRDefault="00762286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762286" w:rsidRPr="003D05C9" w:rsidRDefault="0003441E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86" w:rsidRPr="003D05C9" w:rsidRDefault="00762286">
            <w:pPr>
              <w:ind w:firstLineChars="200" w:firstLine="420"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762286" w:rsidRPr="003D05C9" w:rsidRDefault="0003441E">
            <w:pPr>
              <w:ind w:firstLineChars="200" w:firstLine="420"/>
              <w:jc w:val="left"/>
              <w:rPr>
                <w:rFonts w:asciiTheme="minorEastAsia" w:hAnsiTheme="minorEastAsia" w:cs="仿宋"/>
                <w:color w:val="FF0000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color w:val="FF0000"/>
                <w:kern w:val="0"/>
                <w:szCs w:val="21"/>
              </w:rPr>
              <w:t>通过网络发布，公开悬赏能够解决该技术需求的人士，该企业愿出资</w:t>
            </w:r>
            <w:r w:rsidRPr="003D05C9">
              <w:rPr>
                <w:rFonts w:asciiTheme="minorEastAsia" w:hAnsiTheme="minorEastAsia" w:cs="仿宋" w:hint="eastAsia"/>
                <w:color w:val="FF0000"/>
                <w:kern w:val="0"/>
                <w:szCs w:val="21"/>
              </w:rPr>
              <w:t>20</w:t>
            </w:r>
            <w:r w:rsidRPr="003D05C9">
              <w:rPr>
                <w:rFonts w:asciiTheme="minorEastAsia" w:hAnsiTheme="minorEastAsia" w:cs="仿宋" w:hint="eastAsia"/>
                <w:color w:val="FF0000"/>
                <w:kern w:val="0"/>
                <w:szCs w:val="21"/>
              </w:rPr>
              <w:t>万奖励现场参赛者，不作为技术转让、技术许可或其他独占性合作的前提条件，具体合作事宜还需双方协商。</w:t>
            </w:r>
          </w:p>
          <w:p w:rsidR="00762286" w:rsidRPr="003D05C9" w:rsidRDefault="00762286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762286" w:rsidRPr="003D05C9">
        <w:trPr>
          <w:jc w:val="center"/>
        </w:trPr>
        <w:tc>
          <w:tcPr>
            <w:tcW w:w="3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86" w:rsidRPr="003D05C9" w:rsidRDefault="00762286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762286" w:rsidRPr="003D05C9" w:rsidRDefault="0003441E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专家姓名：罗通彪</w:t>
            </w:r>
          </w:p>
          <w:p w:rsidR="00762286" w:rsidRPr="003D05C9" w:rsidRDefault="0003441E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电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话：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13056438893          </w:t>
            </w:r>
          </w:p>
          <w:p w:rsidR="00762286" w:rsidRPr="003D05C9" w:rsidRDefault="00762286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762286" w:rsidRPr="003D05C9" w:rsidRDefault="0003441E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2017 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年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10 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月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10 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日</w:t>
            </w:r>
          </w:p>
        </w:tc>
        <w:tc>
          <w:tcPr>
            <w:tcW w:w="6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86" w:rsidRPr="003D05C9" w:rsidRDefault="00762286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762286" w:rsidRPr="003D05C9" w:rsidRDefault="0003441E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机构名称：</w:t>
            </w:r>
            <w:r w:rsidRPr="003D05C9">
              <w:rPr>
                <w:rFonts w:asciiTheme="minorEastAsia" w:hAnsiTheme="minorEastAsia" w:cs="仿宋"/>
                <w:kern w:val="0"/>
                <w:szCs w:val="21"/>
              </w:rPr>
              <w:t xml:space="preserve"> </w:t>
            </w:r>
          </w:p>
          <w:p w:rsidR="00762286" w:rsidRPr="003D05C9" w:rsidRDefault="0003441E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联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系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人：</w:t>
            </w:r>
          </w:p>
          <w:p w:rsidR="00762286" w:rsidRPr="003D05C9" w:rsidRDefault="0003441E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电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话：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</w:t>
            </w:r>
          </w:p>
          <w:p w:rsidR="00762286" w:rsidRPr="003D05C9" w:rsidRDefault="0003441E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   2017 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年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10 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月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10 </w:t>
            </w:r>
            <w:r w:rsidRPr="003D05C9">
              <w:rPr>
                <w:rFonts w:asciiTheme="minorEastAsia" w:hAnsiTheme="minorEastAsia" w:cs="仿宋" w:hint="eastAsia"/>
                <w:kern w:val="0"/>
                <w:szCs w:val="21"/>
              </w:rPr>
              <w:t>日</w:t>
            </w:r>
          </w:p>
        </w:tc>
      </w:tr>
    </w:tbl>
    <w:p w:rsidR="00762286" w:rsidRDefault="00762286">
      <w:pPr>
        <w:spacing w:line="600" w:lineRule="exact"/>
        <w:rPr>
          <w:rFonts w:ascii="方正仿宋_GBK" w:eastAsia="方正仿宋_GBK"/>
          <w:sz w:val="24"/>
          <w:szCs w:val="24"/>
        </w:rPr>
      </w:pPr>
    </w:p>
    <w:p w:rsidR="00762286" w:rsidRDefault="00762286">
      <w:pPr>
        <w:spacing w:line="600" w:lineRule="exact"/>
        <w:rPr>
          <w:rFonts w:ascii="方正仿宋_GBK" w:eastAsia="方正仿宋_GBK"/>
          <w:sz w:val="24"/>
          <w:szCs w:val="24"/>
        </w:rPr>
      </w:pPr>
    </w:p>
    <w:sectPr w:rsidR="00762286" w:rsidSect="00762286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441E" w:rsidRDefault="0003441E" w:rsidP="00762286">
      <w:r>
        <w:separator/>
      </w:r>
    </w:p>
  </w:endnote>
  <w:endnote w:type="continuationSeparator" w:id="1">
    <w:p w:rsidR="0003441E" w:rsidRDefault="0003441E" w:rsidP="007622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441E" w:rsidRDefault="0003441E" w:rsidP="00762286">
      <w:r>
        <w:separator/>
      </w:r>
    </w:p>
  </w:footnote>
  <w:footnote w:type="continuationSeparator" w:id="1">
    <w:p w:rsidR="0003441E" w:rsidRDefault="0003441E" w:rsidP="007622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286" w:rsidRDefault="00762286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8F0FD3"/>
    <w:rsid w:val="0003441E"/>
    <w:rsid w:val="000F5140"/>
    <w:rsid w:val="001109AE"/>
    <w:rsid w:val="00150A03"/>
    <w:rsid w:val="00170DFA"/>
    <w:rsid w:val="0019798C"/>
    <w:rsid w:val="002A3869"/>
    <w:rsid w:val="00356DC9"/>
    <w:rsid w:val="003D05C9"/>
    <w:rsid w:val="004E49B9"/>
    <w:rsid w:val="00534E23"/>
    <w:rsid w:val="005A6D36"/>
    <w:rsid w:val="005D37F7"/>
    <w:rsid w:val="00673E50"/>
    <w:rsid w:val="00762286"/>
    <w:rsid w:val="00856BA5"/>
    <w:rsid w:val="008A012F"/>
    <w:rsid w:val="008F0FD3"/>
    <w:rsid w:val="009A0455"/>
    <w:rsid w:val="00AA422D"/>
    <w:rsid w:val="00B769A7"/>
    <w:rsid w:val="00B9606F"/>
    <w:rsid w:val="00E67B83"/>
    <w:rsid w:val="00E77F1F"/>
    <w:rsid w:val="00EB4642"/>
    <w:rsid w:val="00ED2B8C"/>
    <w:rsid w:val="00EE104D"/>
    <w:rsid w:val="00EE55DF"/>
    <w:rsid w:val="00EF4A8E"/>
    <w:rsid w:val="087D77F4"/>
    <w:rsid w:val="16FC1056"/>
    <w:rsid w:val="23D23C4A"/>
    <w:rsid w:val="2EA53348"/>
    <w:rsid w:val="2F6815D8"/>
    <w:rsid w:val="39C27058"/>
    <w:rsid w:val="3C6120F9"/>
    <w:rsid w:val="49E11FBC"/>
    <w:rsid w:val="4CE820E1"/>
    <w:rsid w:val="502729F1"/>
    <w:rsid w:val="6375616F"/>
    <w:rsid w:val="6D046EAF"/>
    <w:rsid w:val="75387C5D"/>
    <w:rsid w:val="790E387B"/>
    <w:rsid w:val="794F16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286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762286"/>
    <w:pPr>
      <w:keepNext/>
      <w:keepLines/>
      <w:spacing w:before="340" w:after="330" w:line="576" w:lineRule="auto"/>
      <w:jc w:val="center"/>
      <w:outlineLvl w:val="0"/>
    </w:pPr>
    <w:rPr>
      <w:rFonts w:ascii="Calibri" w:eastAsia="方正小标宋简体" w:hAnsi="Calibri" w:cs="Times New Roman"/>
      <w:kern w:val="44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7622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7622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uiPriority w:val="99"/>
    <w:unhideWhenUsed/>
    <w:qFormat/>
    <w:rsid w:val="0076228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qFormat/>
    <w:rsid w:val="00762286"/>
    <w:rPr>
      <w:rFonts w:ascii="Calibri" w:eastAsia="方正小标宋简体" w:hAnsi="Calibri" w:cs="Times New Roman"/>
      <w:kern w:val="44"/>
      <w:sz w:val="44"/>
      <w:szCs w:val="24"/>
    </w:rPr>
  </w:style>
  <w:style w:type="paragraph" w:customStyle="1" w:styleId="10">
    <w:name w:val="列出段落1"/>
    <w:basedOn w:val="a"/>
    <w:uiPriority w:val="99"/>
    <w:qFormat/>
    <w:rsid w:val="00762286"/>
    <w:pPr>
      <w:ind w:firstLineChars="200" w:firstLine="420"/>
    </w:pPr>
    <w:rPr>
      <w:rFonts w:ascii="Calibri" w:eastAsia="宋体" w:hAnsi="Calibri" w:cs="Times New Roman"/>
      <w:szCs w:val="24"/>
    </w:rPr>
  </w:style>
  <w:style w:type="character" w:customStyle="1" w:styleId="Char0">
    <w:name w:val="页眉 Char"/>
    <w:basedOn w:val="a0"/>
    <w:link w:val="a4"/>
    <w:uiPriority w:val="99"/>
    <w:rsid w:val="00762286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762286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ListParagraph1">
    <w:name w:val="List Paragraph1"/>
    <w:basedOn w:val="a"/>
    <w:qFormat/>
    <w:rsid w:val="00762286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4502ECF-BAD4-488A-90EF-346C877C57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574</Words>
  <Characters>3278</Characters>
  <Application>Microsoft Office Word</Application>
  <DocSecurity>0</DocSecurity>
  <Lines>27</Lines>
  <Paragraphs>7</Paragraphs>
  <ScaleCrop>false</ScaleCrop>
  <Company>微软中国</Company>
  <LinksUpToDate>false</LinksUpToDate>
  <CharactersWithSpaces>3845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2018-07-03T09:32:00Z</dcterms:created>
  <dcterms:modified xsi:type="dcterms:W3CDTF">2018-08-16T02:06:00Z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