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325F2F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325F2F">
        <w:rPr>
          <w:rFonts w:hint="eastAsia"/>
          <w:sz w:val="44"/>
          <w:szCs w:val="44"/>
        </w:rPr>
        <w:lastRenderedPageBreak/>
        <w:t>一、企业情况分析</w:t>
      </w:r>
    </w:p>
    <w:p w:rsidR="00D27183" w:rsidRPr="00325F2F" w:rsidRDefault="00D27183" w:rsidP="00D27183">
      <w:pPr>
        <w:rPr>
          <w:rFonts w:asciiTheme="minorEastAsia" w:hAnsiTheme="minorEastAsia"/>
          <w:szCs w:val="21"/>
        </w:rPr>
      </w:pPr>
      <w:r w:rsidRPr="00325F2F">
        <w:rPr>
          <w:rFonts w:asciiTheme="minorEastAsia" w:hAnsiTheme="minorEastAsia" w:hint="eastAsia"/>
          <w:szCs w:val="21"/>
        </w:rPr>
        <w:t>项</w:t>
      </w:r>
      <w:r w:rsidRPr="00325F2F">
        <w:rPr>
          <w:rFonts w:asciiTheme="minorEastAsia" w:hAnsiTheme="minorEastAsia"/>
          <w:szCs w:val="21"/>
        </w:rPr>
        <w:t>目名称：</w:t>
      </w:r>
      <w:bookmarkStart w:id="0" w:name="_GoBack"/>
      <w:r w:rsidRPr="00325F2F">
        <w:rPr>
          <w:rFonts w:asciiTheme="minorEastAsia" w:hAnsiTheme="minorEastAsia" w:cs="宋体" w:hint="eastAsia"/>
          <w:szCs w:val="21"/>
        </w:rPr>
        <w:t>变压器线圈绕制控</w:t>
      </w:r>
      <w:r w:rsidRPr="00325F2F">
        <w:rPr>
          <w:rFonts w:asciiTheme="minorEastAsia" w:hAnsiTheme="minorEastAsia" w:cs="宋体"/>
          <w:szCs w:val="21"/>
        </w:rPr>
        <w:t>制技术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325F2F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9151132276232909M</w:t>
            </w:r>
            <w:r w:rsidR="009D1E78" w:rsidRPr="00325F2F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325F2F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325F2F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25F2F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25F2F" w:rsidRDefault="001A4544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Pr="00325F2F">
              <w:rPr>
                <w:rFonts w:asciiTheme="minorEastAsia" w:hAnsiTheme="minorEastAsia"/>
                <w:kern w:val="0"/>
                <w:szCs w:val="21"/>
              </w:rPr>
              <w:t>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25F2F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25F2F" w:rsidRDefault="002D5640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张吉安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25F2F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25F2F" w:rsidRDefault="002D5640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13890836788</w:t>
            </w:r>
          </w:p>
        </w:tc>
      </w:tr>
      <w:tr w:rsidR="008F0FD3" w:rsidRPr="00325F2F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325F2F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输变电行业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</w:tr>
      <w:tr w:rsidR="008F0FD3" w:rsidRPr="00325F2F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年产值2亿元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150人</w:t>
            </w:r>
          </w:p>
        </w:tc>
      </w:tr>
      <w:tr w:rsidR="008F0FD3" w:rsidRPr="00325F2F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输变电</w:t>
            </w:r>
            <w:r w:rsidR="009D1E78" w:rsidRPr="00325F2F">
              <w:rPr>
                <w:rFonts w:asciiTheme="minorEastAsia" w:hAnsiTheme="minorEastAsia"/>
                <w:kern w:val="0"/>
                <w:szCs w:val="21"/>
              </w:rPr>
              <w:t>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325F2F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325F2F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325F2F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325F2F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325F2F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325F2F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325F2F" w:rsidRDefault="00EC771F" w:rsidP="00325F2F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325F2F" w:rsidRDefault="00EC771F" w:rsidP="00325F2F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325F2F" w:rsidRDefault="002D5640" w:rsidP="00325F2F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="00C35E19" w:rsidRPr="00325F2F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="00C35E19" w:rsidRPr="00325F2F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输变电行业生产</w:t>
            </w:r>
            <w:r w:rsidR="00C35E19" w:rsidRPr="00325F2F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325F2F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325F2F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输变电</w:t>
            </w:r>
            <w:r w:rsidRPr="00325F2F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C35E19" w:rsidRPr="00325F2F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C35E19" w:rsidRPr="00325F2F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325F2F">
              <w:rPr>
                <w:rFonts w:asciiTheme="minorEastAsia" w:hAnsiTheme="minorEastAsia"/>
                <w:kern w:val="0"/>
                <w:szCs w:val="21"/>
              </w:rPr>
              <w:t>企业座落于</w:t>
            </w:r>
            <w:r w:rsidR="001A4544" w:rsidRPr="00325F2F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325F2F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325F2F">
              <w:rPr>
                <w:rFonts w:asciiTheme="minorEastAsia" w:hAnsiTheme="minorEastAsia"/>
                <w:kern w:val="0"/>
                <w:szCs w:val="21"/>
              </w:rPr>
              <w:t>工业园区内，</w:t>
            </w:r>
            <w:r w:rsidR="00EC771F" w:rsidRPr="00325F2F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1A4544" w:rsidRPr="00325F2F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325F2F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325F2F">
              <w:rPr>
                <w:rFonts w:asciiTheme="minorEastAsia" w:hAnsiTheme="minorEastAsia"/>
                <w:kern w:val="0"/>
                <w:szCs w:val="21"/>
              </w:rPr>
              <w:t>重点工业企业之一。现</w:t>
            </w:r>
            <w:r w:rsidR="00EC771F" w:rsidRPr="00325F2F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325F2F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="009D1E78" w:rsidRPr="00325F2F">
              <w:rPr>
                <w:rFonts w:asciiTheme="minorEastAsia" w:hAnsiTheme="minorEastAsia"/>
                <w:kern w:val="0"/>
                <w:szCs w:val="21"/>
              </w:rPr>
              <w:t>1</w:t>
            </w:r>
            <w:r w:rsidRPr="00325F2F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F844A2" w:rsidRPr="00325F2F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325F2F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325F2F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BE73FF" w:rsidRPr="00325F2F">
              <w:rPr>
                <w:rFonts w:asciiTheme="minorEastAsia" w:hAnsiTheme="minorEastAsia"/>
                <w:kern w:val="0"/>
                <w:szCs w:val="21"/>
              </w:rPr>
              <w:t>1</w:t>
            </w:r>
            <w:r w:rsidRPr="00325F2F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325F2F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325F2F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325F2F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D7" w:rsidRPr="00325F2F" w:rsidRDefault="00BE3BD7" w:rsidP="00325F2F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Pr="00325F2F">
              <w:rPr>
                <w:rFonts w:asciiTheme="minorEastAsia" w:hAnsiTheme="minorEastAsia" w:cs="宋体" w:hint="eastAsia"/>
                <w:szCs w:val="21"/>
              </w:rPr>
              <w:t>现变压器线圈绕制基本为手工操作，其线圈绕制外形尺寸，完全靠操作人员经验和手感，无法量化并根据需要进行调节，为提高线圈绕制质量，提升绕制自动化程序，提出一种线圈涨力测量和调节装置技</w:t>
            </w:r>
            <w:r w:rsidRPr="00325F2F">
              <w:rPr>
                <w:rFonts w:asciiTheme="minorEastAsia" w:hAnsiTheme="minorEastAsia" w:cs="宋体"/>
                <w:szCs w:val="21"/>
              </w:rPr>
              <w:t>术需求，</w:t>
            </w:r>
            <w:r w:rsidRPr="00325F2F">
              <w:rPr>
                <w:rFonts w:asciiTheme="minorEastAsia" w:hAnsiTheme="minorEastAsia" w:cs="宋体" w:hint="eastAsia"/>
                <w:szCs w:val="21"/>
              </w:rPr>
              <w:t>其功能要求是；能通过显示屏准确显示绕制过程导线涨力；绕制涨力可以连续调节；使用过的绕制涨力可以设定和储存；实现人机界面触摸屏操作。</w:t>
            </w:r>
          </w:p>
          <w:p w:rsidR="00310BB1" w:rsidRPr="00325F2F" w:rsidRDefault="00310BB1" w:rsidP="00325F2F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9D1E78" w:rsidRPr="00325F2F" w:rsidRDefault="00884898" w:rsidP="00325F2F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9D1E78" w:rsidRPr="00325F2F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325F2F" w:rsidRDefault="0000475D" w:rsidP="00325F2F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325F2F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325F2F" w:rsidRDefault="008F0FD3" w:rsidP="008F0FD3">
      <w:pPr>
        <w:jc w:val="center"/>
        <w:rPr>
          <w:sz w:val="44"/>
          <w:szCs w:val="44"/>
        </w:rPr>
      </w:pPr>
      <w:r w:rsidRPr="00325F2F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325F2F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325F2F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325F2F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884898" w:rsidRPr="00325F2F" w:rsidRDefault="00884898" w:rsidP="00325F2F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kern w:val="0"/>
                <w:szCs w:val="21"/>
              </w:rPr>
              <w:t>为控制变压器线圈绕制外形尺寸，设计开发一种变压器线绕线圈涨力测量和调节控制装置</w:t>
            </w:r>
          </w:p>
          <w:p w:rsidR="00884898" w:rsidRPr="00325F2F" w:rsidRDefault="00884898" w:rsidP="00325F2F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现变压器线圈绕制基本为手工操作，其线圈绕制外形尺寸，完全靠操作人员经验和手感，无法量化并根据需要进行调节，为提高线圈绕制质量，提升绕制自动化程序，拟开发一种线圈涨力测量和调节装置。其功能要求是；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1、能通过显示屏准确显示绕制过程导线涨力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2、绕制涨力可以连续调节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3、使用过的绕制涨力可以设定和储存</w:t>
            </w:r>
          </w:p>
          <w:p w:rsidR="00E543BE" w:rsidRPr="00325F2F" w:rsidRDefault="00884898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4、实现人机界面触摸屏操作</w:t>
            </w:r>
          </w:p>
          <w:p w:rsidR="00681E91" w:rsidRPr="00325F2F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25F2F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325F2F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325F2F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9D1E78" w:rsidRPr="00325F2F" w:rsidRDefault="00E13FE3" w:rsidP="00310BB1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325F2F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9D1E78" w:rsidRPr="00325F2F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310BB1" w:rsidRPr="00325F2F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kern w:val="0"/>
                <w:szCs w:val="21"/>
              </w:rPr>
              <w:t>1、现有人工简易绕制和调节装备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kern w:val="0"/>
                <w:szCs w:val="21"/>
              </w:rPr>
              <w:t>2、有比较成熟的手工操作工艺和操作人员</w:t>
            </w:r>
          </w:p>
          <w:p w:rsidR="00884898" w:rsidRPr="00325F2F" w:rsidRDefault="00884898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kern w:val="0"/>
                <w:szCs w:val="21"/>
              </w:rPr>
              <w:t>3、有成熟线圈产品设计图纸</w:t>
            </w:r>
          </w:p>
          <w:p w:rsidR="009D1E78" w:rsidRPr="00325F2F" w:rsidRDefault="00884898" w:rsidP="00884898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kern w:val="0"/>
                <w:szCs w:val="21"/>
              </w:rPr>
              <w:t>4、有简易检测设备</w:t>
            </w:r>
          </w:p>
          <w:p w:rsidR="00681E91" w:rsidRPr="00325F2F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25F2F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25F2F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310BB1" w:rsidRPr="00325F2F" w:rsidRDefault="00884898" w:rsidP="00325F2F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  <w:p w:rsidR="00BE3BD7" w:rsidRPr="00325F2F" w:rsidRDefault="00BE3BD7" w:rsidP="00BE3BD7">
            <w:pPr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>有机械设计及电气自动化专业的工科类高校共同研发，设计电气原理图及装备机械结构图，编写程序。</w:t>
            </w:r>
          </w:p>
          <w:p w:rsidR="00310BB1" w:rsidRPr="00325F2F" w:rsidRDefault="00310BB1" w:rsidP="00310BB1">
            <w:pPr>
              <w:rPr>
                <w:rFonts w:asciiTheme="minorEastAsia" w:hAnsiTheme="minorEastAsia" w:cs="宋体"/>
                <w:szCs w:val="21"/>
              </w:rPr>
            </w:pPr>
          </w:p>
          <w:p w:rsidR="0062554C" w:rsidRPr="00325F2F" w:rsidRDefault="0062554C" w:rsidP="00325F2F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</w:p>
          <w:p w:rsidR="008F0FD3" w:rsidRPr="00325F2F" w:rsidRDefault="00310BB1" w:rsidP="009D1E78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</w:p>
        </w:tc>
      </w:tr>
      <w:tr w:rsidR="008F0FD3" w:rsidRPr="00325F2F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325F2F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325F2F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325F2F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25F2F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325F2F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25F2F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325F2F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325F2F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325F2F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325F2F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325F2F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325F2F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325F2F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325F2F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325F2F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BE3BD7" w:rsidRPr="00325F2F" w:rsidRDefault="00873126" w:rsidP="00BE3BD7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BE3BD7" w:rsidRPr="00325F2F">
              <w:rPr>
                <w:rFonts w:asciiTheme="minorEastAsia" w:hAnsiTheme="minorEastAsia" w:hint="eastAsia"/>
                <w:kern w:val="0"/>
                <w:szCs w:val="21"/>
              </w:rPr>
              <w:t>四川德华电气有限责任公司</w:t>
            </w:r>
            <w:r w:rsidR="00BE3BD7" w:rsidRPr="00325F2F">
              <w:rPr>
                <w:rFonts w:asciiTheme="minorEastAsia" w:hAnsiTheme="minorEastAsia" w:cs="宋体" w:hint="eastAsia"/>
                <w:szCs w:val="21"/>
              </w:rPr>
              <w:t>现变压器线圈绕制基本为手工操作，其线圈绕制外形尺寸，完全靠操作人员经验和手感，无法量化并根据需要进行调节，为提高线圈绕制质量，提升绕制自动化程序，提出一种线圈涨力测量和调节装置技</w:t>
            </w:r>
            <w:r w:rsidR="00BE3BD7" w:rsidRPr="00325F2F">
              <w:rPr>
                <w:rFonts w:asciiTheme="minorEastAsia" w:hAnsiTheme="minorEastAsia" w:cs="宋体"/>
                <w:szCs w:val="21"/>
              </w:rPr>
              <w:t>术需求，</w:t>
            </w:r>
            <w:r w:rsidR="00BE3BD7" w:rsidRPr="00325F2F">
              <w:rPr>
                <w:rFonts w:asciiTheme="minorEastAsia" w:hAnsiTheme="minorEastAsia" w:cs="宋体" w:hint="eastAsia"/>
                <w:szCs w:val="21"/>
              </w:rPr>
              <w:t>其功能要求是；能通过显示屏准确显示绕制过程导线涨力；绕制涨力可以连续调节；使用过的绕制涨力可以设定和储存；实现人机界面触摸屏操作。</w:t>
            </w:r>
          </w:p>
          <w:p w:rsidR="00E959A9" w:rsidRPr="00325F2F" w:rsidRDefault="00E959A9" w:rsidP="00325F2F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25F2F" w:rsidRDefault="00E959A9" w:rsidP="00325F2F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25F2F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325F2F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325F2F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325F2F">
              <w:rPr>
                <w:rFonts w:asciiTheme="minorEastAsia" w:hAnsiTheme="minorEastAsia" w:cs="Arial"/>
                <w:szCs w:val="21"/>
              </w:rPr>
              <w:t>√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325F2F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325F2F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325F2F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25F2F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325F2F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325F2F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25F2F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325F2F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325F2F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325F2F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325F2F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25F2F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325F2F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25F2F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62F" w:rsidRDefault="0083362F" w:rsidP="006B5BD4">
      <w:r>
        <w:separator/>
      </w:r>
    </w:p>
  </w:endnote>
  <w:endnote w:type="continuationSeparator" w:id="1">
    <w:p w:rsidR="0083362F" w:rsidRDefault="0083362F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62F" w:rsidRDefault="0083362F" w:rsidP="006B5BD4">
      <w:r>
        <w:separator/>
      </w:r>
    </w:p>
  </w:footnote>
  <w:footnote w:type="continuationSeparator" w:id="1">
    <w:p w:rsidR="0083362F" w:rsidRDefault="0083362F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93648"/>
    <w:rsid w:val="000A1F5B"/>
    <w:rsid w:val="000E3496"/>
    <w:rsid w:val="000F72A7"/>
    <w:rsid w:val="00100800"/>
    <w:rsid w:val="001467C1"/>
    <w:rsid w:val="0015554E"/>
    <w:rsid w:val="00182EA1"/>
    <w:rsid w:val="0019798C"/>
    <w:rsid w:val="001A4544"/>
    <w:rsid w:val="001F4BA3"/>
    <w:rsid w:val="0027391F"/>
    <w:rsid w:val="002854A1"/>
    <w:rsid w:val="00287C43"/>
    <w:rsid w:val="002D5640"/>
    <w:rsid w:val="00310BB1"/>
    <w:rsid w:val="00325F2F"/>
    <w:rsid w:val="00402880"/>
    <w:rsid w:val="004B73EF"/>
    <w:rsid w:val="00534E23"/>
    <w:rsid w:val="005A7E4E"/>
    <w:rsid w:val="006215AB"/>
    <w:rsid w:val="0062554C"/>
    <w:rsid w:val="00681E91"/>
    <w:rsid w:val="006B5BD4"/>
    <w:rsid w:val="006B5C86"/>
    <w:rsid w:val="006E1A47"/>
    <w:rsid w:val="00753F06"/>
    <w:rsid w:val="00787DE9"/>
    <w:rsid w:val="0083362F"/>
    <w:rsid w:val="00853825"/>
    <w:rsid w:val="00873126"/>
    <w:rsid w:val="00884898"/>
    <w:rsid w:val="008B6020"/>
    <w:rsid w:val="008F0FD3"/>
    <w:rsid w:val="0090250E"/>
    <w:rsid w:val="009303D6"/>
    <w:rsid w:val="00970113"/>
    <w:rsid w:val="00975594"/>
    <w:rsid w:val="009813A0"/>
    <w:rsid w:val="009A0455"/>
    <w:rsid w:val="009D1E78"/>
    <w:rsid w:val="00A13421"/>
    <w:rsid w:val="00A427DC"/>
    <w:rsid w:val="00A84380"/>
    <w:rsid w:val="00AF2041"/>
    <w:rsid w:val="00B428D7"/>
    <w:rsid w:val="00B67133"/>
    <w:rsid w:val="00BE3BD7"/>
    <w:rsid w:val="00BE73FF"/>
    <w:rsid w:val="00C059F3"/>
    <w:rsid w:val="00C22CEB"/>
    <w:rsid w:val="00C35E19"/>
    <w:rsid w:val="00C96DC5"/>
    <w:rsid w:val="00CD553E"/>
    <w:rsid w:val="00CE4628"/>
    <w:rsid w:val="00D27183"/>
    <w:rsid w:val="00D47F86"/>
    <w:rsid w:val="00D82DCA"/>
    <w:rsid w:val="00D8306D"/>
    <w:rsid w:val="00DA20CD"/>
    <w:rsid w:val="00E1062F"/>
    <w:rsid w:val="00E10B4F"/>
    <w:rsid w:val="00E13FE3"/>
    <w:rsid w:val="00E543BE"/>
    <w:rsid w:val="00E56F5C"/>
    <w:rsid w:val="00E959A9"/>
    <w:rsid w:val="00EB6825"/>
    <w:rsid w:val="00EC771F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5B93A-92C2-4D9A-93C0-2B9CE95A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dcterms:created xsi:type="dcterms:W3CDTF">2017-08-30T03:16:00Z</dcterms:created>
  <dcterms:modified xsi:type="dcterms:W3CDTF">2018-08-16T01:12:00Z</dcterms:modified>
</cp:coreProperties>
</file>