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95" w:rsidRDefault="00341F63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B70295" w:rsidRDefault="00341F63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  <w:r>
        <w:rPr>
          <w:rFonts w:ascii="Times New Roman" w:eastAsia="方正小标宋_GBK" w:hAnsi="Times New Roman" w:cs="Times New Roman"/>
          <w:bCs/>
          <w:sz w:val="36"/>
          <w:szCs w:val="36"/>
        </w:rPr>
        <w:t>2020</w:t>
      </w:r>
      <w:r>
        <w:rPr>
          <w:rFonts w:ascii="Times New Roman" w:eastAsia="方正小标宋_GBK" w:hAnsi="Times New Roman" w:cs="Times New Roman"/>
          <w:bCs/>
          <w:sz w:val="36"/>
          <w:szCs w:val="36"/>
        </w:rPr>
        <w:t>年第</w:t>
      </w:r>
      <w:r>
        <w:rPr>
          <w:rFonts w:ascii="Times New Roman" w:eastAsia="方正小标宋_GBK" w:hAnsi="Times New Roman" w:cs="Times New Roman" w:hint="eastAsia"/>
          <w:bCs/>
          <w:sz w:val="36"/>
          <w:szCs w:val="36"/>
        </w:rPr>
        <w:t>二</w:t>
      </w:r>
      <w:r>
        <w:rPr>
          <w:rFonts w:ascii="Times New Roman" w:eastAsia="方正小标宋_GBK" w:hAnsi="Times New Roman" w:cs="Times New Roman"/>
          <w:bCs/>
          <w:sz w:val="36"/>
          <w:szCs w:val="36"/>
        </w:rPr>
        <w:t>批拟</w:t>
      </w:r>
      <w:r>
        <w:rPr>
          <w:rFonts w:ascii="Times New Roman" w:eastAsia="方正小标宋_GBK" w:hAnsi="Times New Roman" w:cs="Times New Roman" w:hint="eastAsia"/>
          <w:bCs/>
          <w:sz w:val="36"/>
          <w:szCs w:val="36"/>
        </w:rPr>
        <w:t>认定</w:t>
      </w:r>
      <w:r>
        <w:rPr>
          <w:rFonts w:ascii="Times New Roman" w:eastAsia="方正小标宋_GBK" w:hAnsi="Times New Roman" w:cs="Times New Roman"/>
          <w:bCs/>
          <w:sz w:val="36"/>
          <w:szCs w:val="36"/>
        </w:rPr>
        <w:t>省级工程技术研究中心名单</w:t>
      </w:r>
    </w:p>
    <w:p w:rsidR="00B70295" w:rsidRDefault="00B70295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3436"/>
        <w:gridCol w:w="3287"/>
        <w:gridCol w:w="1158"/>
      </w:tblGrid>
      <w:tr w:rsidR="00B70295">
        <w:trPr>
          <w:trHeight w:val="624"/>
          <w:tblHeader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工程中心名称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依托单位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地区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四川省高端数控机床智能装备工程技术研究中心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四川普什宁江机床有限公司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四川省先进全固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态激光工程技术研究中心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中国工程物理研究院应用电子学研究所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绵阳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四川省等离子体医学工程技术研究中心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成都美创医疗科技股份有限公司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四川省高效晶体硅太阳能电池工程技术研究中心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通威太阳能（成都）有限公司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四川省航天装备工程技术研究中心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四川航天长征装备制造有限公司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成都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四川省节能粉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磨系统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装备工程技术研究中心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成都利君实业股份有限公司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四川省通用航空器维修工程技术研究中心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中国民用航空飞行学院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德阳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四川省动力零部件制造工程技术研究中心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宜宾普什联动科技有限公司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宜宾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四川省先进磁性器件及应用工程技术研究中心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西南应用磁学研究所（中国电子科技集团公司第九研究所）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四川省数值天气计算工程技术研究中心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成都信息工程大学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成都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四川省公路结构监测与加固工程技术研究中心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四川省公路规划勘察设计研究院有限公司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成都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四川省新型轨道交通工程技术研究中心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中铁二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院工程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集团有限责任公司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四川省黄花菜深加工工程技术研究中心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宕府王食品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有限责任公司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达州</w:t>
            </w:r>
            <w:proofErr w:type="gramEnd"/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四川省钻井破岩与钻头工程技术研究中心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西南石油大学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成都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四川省新能源汽车底盘零部件工程技术研究中心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四川建安工业有限责任公司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雅安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16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四川省先进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金属材料增材制造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成都先进金属材料产业技术研究院有限公司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四川省医用气体装备及系统工程技术研究中心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四川港通医疗设备集团股份有限公司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四川省醇氢转化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四川蜀泰化工科技有限公司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遂宁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四川省抗病毒中药产业化工程技术研究中心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四川光大制药有限公司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四川省酒类窖中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窖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复式发酵工程技术研究中心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四川江口醇酒业（集团）有限公司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巴中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四川省空中目标探测与识别工程技术研究中心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四川九洲空管科技有限责任公司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绵阳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四川省绿色橡胶轮胎工程技术研究中心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四川轮胎橡胶（集团）股份有限公司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四川省信息技术安全应用创新工程技术研发中心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成都卫士通信息产业股份有限公司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四川省口腔材料与器械工程技术研究中心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四川牙易在线网络科技有限公司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资阳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25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四川省绿色施工与智慧建造工程技术研究中心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核工业西南建设集团有限公司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成都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四川省电磁功能材料与结构工程技术研究中心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成都佳驰电子科技有限公司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</w:t>
            </w:r>
          </w:p>
        </w:tc>
      </w:tr>
      <w:tr w:rsidR="00B70295">
        <w:trPr>
          <w:trHeight w:val="62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四川省钒钛磁铁矿资源综合利用工程技术研究中心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四川安宁铁钛股份有限公司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0295" w:rsidRDefault="00341F63">
            <w:pPr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攀枝花</w:t>
            </w:r>
          </w:p>
        </w:tc>
      </w:tr>
    </w:tbl>
    <w:p w:rsidR="00B70295" w:rsidRDefault="00B7029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B70295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78"/>
    <w:rsid w:val="00071898"/>
    <w:rsid w:val="00081422"/>
    <w:rsid w:val="00096178"/>
    <w:rsid w:val="00154F8D"/>
    <w:rsid w:val="00197507"/>
    <w:rsid w:val="001F1E7B"/>
    <w:rsid w:val="00273C2E"/>
    <w:rsid w:val="00341E9B"/>
    <w:rsid w:val="00341F63"/>
    <w:rsid w:val="00374F7C"/>
    <w:rsid w:val="003C414B"/>
    <w:rsid w:val="00497CC4"/>
    <w:rsid w:val="004F139C"/>
    <w:rsid w:val="00552946"/>
    <w:rsid w:val="00567243"/>
    <w:rsid w:val="006237E4"/>
    <w:rsid w:val="00642CA9"/>
    <w:rsid w:val="006F4B14"/>
    <w:rsid w:val="00783A15"/>
    <w:rsid w:val="00870F4A"/>
    <w:rsid w:val="008F21BE"/>
    <w:rsid w:val="00AF02DE"/>
    <w:rsid w:val="00B07BC4"/>
    <w:rsid w:val="00B70295"/>
    <w:rsid w:val="00BB5742"/>
    <w:rsid w:val="00BC5799"/>
    <w:rsid w:val="00C0214D"/>
    <w:rsid w:val="00C61B2E"/>
    <w:rsid w:val="00C97547"/>
    <w:rsid w:val="00D851BB"/>
    <w:rsid w:val="00E35EF4"/>
    <w:rsid w:val="00E408B0"/>
    <w:rsid w:val="00E427BE"/>
    <w:rsid w:val="00FB25AC"/>
    <w:rsid w:val="00FE54CA"/>
    <w:rsid w:val="070E60FC"/>
    <w:rsid w:val="1B3174B0"/>
    <w:rsid w:val="2174194A"/>
    <w:rsid w:val="4E1C580C"/>
    <w:rsid w:val="570A66A8"/>
    <w:rsid w:val="5DDF1C55"/>
    <w:rsid w:val="65EC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hAnsi="宋体" w:cs="宋体"/>
      <w:kern w:val="2"/>
      <w:sz w:val="32"/>
      <w:szCs w:val="32"/>
      <w:lang w:val="zh-CN" w:bidi="zh-CN"/>
    </w:r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hAnsi="宋体" w:cs="宋体"/>
      <w:kern w:val="2"/>
      <w:sz w:val="32"/>
      <w:szCs w:val="32"/>
      <w:lang w:val="zh-CN" w:bidi="zh-CN"/>
    </w:r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998</Words>
  <Characters>165</Characters>
  <Application>Microsoft Office Word</Application>
  <DocSecurity>0</DocSecurity>
  <Lines>1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bgszy</cp:lastModifiedBy>
  <cp:revision>5</cp:revision>
  <cp:lastPrinted>2020-11-25T07:53:00Z</cp:lastPrinted>
  <dcterms:created xsi:type="dcterms:W3CDTF">2020-11-25T07:49:00Z</dcterms:created>
  <dcterms:modified xsi:type="dcterms:W3CDTF">2020-12-25T02:45:00Z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